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69" w:rsidRPr="0000233E" w:rsidRDefault="00B42769" w:rsidP="00DB0C51">
      <w:pPr>
        <w:pBdr>
          <w:top w:val="single" w:sz="6" w:space="1" w:color="auto"/>
          <w:left w:val="single" w:sz="6" w:space="1" w:color="auto"/>
          <w:bottom w:val="single" w:sz="6" w:space="1" w:color="auto"/>
          <w:right w:val="single" w:sz="6" w:space="1" w:color="auto"/>
        </w:pBdr>
        <w:spacing w:after="0" w:line="240" w:lineRule="auto"/>
        <w:jc w:val="center"/>
        <w:rPr>
          <w:rFonts w:eastAsia="Times New Roman" w:cs="Times New Roman"/>
          <w:b/>
          <w:lang w:eastAsia="nl-NL"/>
        </w:rPr>
      </w:pPr>
      <w:r w:rsidRPr="0000233E">
        <w:rPr>
          <w:rFonts w:eastAsia="Times New Roman" w:cs="Times New Roman"/>
          <w:b/>
          <w:lang w:eastAsia="nl-NL"/>
        </w:rPr>
        <w:t>LIJST MET DE BEKNOPTE OMSCHRIJVING VAN DE BESLUITEN</w:t>
      </w:r>
    </w:p>
    <w:p w:rsidR="00B42769" w:rsidRPr="0000233E" w:rsidRDefault="00B42769" w:rsidP="00DB0C51">
      <w:pPr>
        <w:pBdr>
          <w:top w:val="single" w:sz="6" w:space="1" w:color="auto"/>
          <w:left w:val="single" w:sz="6" w:space="1" w:color="auto"/>
          <w:bottom w:val="single" w:sz="6" w:space="1" w:color="auto"/>
          <w:right w:val="single" w:sz="6" w:space="1" w:color="auto"/>
        </w:pBdr>
        <w:spacing w:after="0" w:line="240" w:lineRule="auto"/>
        <w:jc w:val="center"/>
        <w:rPr>
          <w:rFonts w:eastAsia="Times New Roman" w:cs="Times New Roman"/>
          <w:b/>
          <w:lang w:eastAsia="nl-NL"/>
        </w:rPr>
      </w:pPr>
      <w:r w:rsidRPr="0000233E">
        <w:rPr>
          <w:rFonts w:eastAsia="Times New Roman" w:cs="Times New Roman"/>
          <w:b/>
          <w:lang w:eastAsia="nl-NL"/>
        </w:rPr>
        <w:t>VAN DE OCMW - RAAD</w:t>
      </w:r>
    </w:p>
    <w:p w:rsidR="00B42769" w:rsidRPr="0000233E" w:rsidRDefault="00B42769" w:rsidP="00DB0C51">
      <w:pPr>
        <w:pBdr>
          <w:top w:val="single" w:sz="6" w:space="1" w:color="auto"/>
          <w:left w:val="single" w:sz="6" w:space="1" w:color="auto"/>
          <w:bottom w:val="single" w:sz="6" w:space="1" w:color="auto"/>
          <w:right w:val="single" w:sz="6" w:space="1" w:color="auto"/>
        </w:pBdr>
        <w:spacing w:after="0" w:line="240" w:lineRule="auto"/>
        <w:jc w:val="center"/>
        <w:rPr>
          <w:rFonts w:eastAsia="Times New Roman" w:cs="Times New Roman"/>
          <w:b/>
          <w:lang w:eastAsia="nl-NL"/>
        </w:rPr>
      </w:pPr>
    </w:p>
    <w:p w:rsidR="00B42769" w:rsidRPr="0000233E" w:rsidRDefault="00B42769" w:rsidP="00DB0C51">
      <w:pPr>
        <w:pBdr>
          <w:top w:val="single" w:sz="6" w:space="1" w:color="auto"/>
          <w:left w:val="single" w:sz="6" w:space="1" w:color="auto"/>
          <w:bottom w:val="single" w:sz="6" w:space="1" w:color="auto"/>
          <w:right w:val="single" w:sz="6" w:space="1" w:color="auto"/>
        </w:pBdr>
        <w:spacing w:after="0" w:line="240" w:lineRule="auto"/>
        <w:jc w:val="center"/>
        <w:rPr>
          <w:rFonts w:eastAsia="Times New Roman" w:cs="Times New Roman"/>
          <w:b/>
          <w:lang w:eastAsia="nl-NL"/>
        </w:rPr>
      </w:pPr>
      <w:r w:rsidRPr="0000233E">
        <w:rPr>
          <w:rFonts w:eastAsia="Times New Roman" w:cs="Times New Roman"/>
          <w:b/>
          <w:lang w:eastAsia="nl-NL"/>
        </w:rPr>
        <w:t xml:space="preserve">genomen in zitting van </w:t>
      </w:r>
      <w:r w:rsidR="00441E46" w:rsidRPr="0000233E">
        <w:rPr>
          <w:rFonts w:eastAsia="Times New Roman" w:cs="Times New Roman"/>
          <w:b/>
          <w:lang w:eastAsia="nl-NL"/>
        </w:rPr>
        <w:t>28 juni 2017</w:t>
      </w:r>
    </w:p>
    <w:p w:rsidR="00B42769" w:rsidRPr="0000233E" w:rsidRDefault="00B42769" w:rsidP="00DB0C51">
      <w:pPr>
        <w:pBdr>
          <w:top w:val="single" w:sz="6" w:space="1" w:color="auto"/>
          <w:left w:val="single" w:sz="6" w:space="1" w:color="auto"/>
          <w:bottom w:val="single" w:sz="6" w:space="1" w:color="auto"/>
          <w:right w:val="single" w:sz="6" w:space="1" w:color="auto"/>
        </w:pBdr>
        <w:spacing w:after="0" w:line="240" w:lineRule="auto"/>
        <w:jc w:val="center"/>
        <w:rPr>
          <w:rFonts w:eastAsia="Times New Roman" w:cs="Times New Roman"/>
          <w:b/>
          <w:lang w:eastAsia="nl-NL"/>
        </w:rPr>
      </w:pPr>
    </w:p>
    <w:p w:rsidR="00B42769" w:rsidRPr="0000233E" w:rsidRDefault="00B42769" w:rsidP="00DB0C51">
      <w:pPr>
        <w:pBdr>
          <w:top w:val="single" w:sz="6" w:space="1" w:color="auto"/>
          <w:left w:val="single" w:sz="6" w:space="1" w:color="auto"/>
          <w:bottom w:val="single" w:sz="6" w:space="1" w:color="auto"/>
          <w:right w:val="single" w:sz="6" w:space="1" w:color="auto"/>
        </w:pBdr>
        <w:spacing w:after="0" w:line="240" w:lineRule="auto"/>
        <w:jc w:val="center"/>
        <w:rPr>
          <w:rFonts w:eastAsia="Times New Roman" w:cs="Times New Roman"/>
          <w:b/>
          <w:lang w:eastAsia="nl-NL"/>
        </w:rPr>
      </w:pPr>
      <w:r w:rsidRPr="0000233E">
        <w:rPr>
          <w:rFonts w:eastAsia="Times New Roman" w:cs="Times New Roman"/>
          <w:b/>
          <w:lang w:eastAsia="nl-NL"/>
        </w:rPr>
        <w:t>OPGEMAAKT IN TOEPASSING VAN HET DECREET VAN</w:t>
      </w:r>
    </w:p>
    <w:p w:rsidR="00B42769" w:rsidRPr="0000233E" w:rsidRDefault="00B42769" w:rsidP="00DB0C51">
      <w:pPr>
        <w:pBdr>
          <w:top w:val="single" w:sz="6" w:space="1" w:color="auto"/>
          <w:left w:val="single" w:sz="6" w:space="1" w:color="auto"/>
          <w:bottom w:val="single" w:sz="6" w:space="1" w:color="auto"/>
          <w:right w:val="single" w:sz="6" w:space="1" w:color="auto"/>
        </w:pBdr>
        <w:spacing w:after="0" w:line="240" w:lineRule="auto"/>
        <w:jc w:val="center"/>
        <w:rPr>
          <w:rFonts w:eastAsia="Times New Roman" w:cs="Times New Roman"/>
          <w:b/>
          <w:lang w:eastAsia="nl-NL"/>
        </w:rPr>
      </w:pPr>
      <w:r w:rsidRPr="0000233E">
        <w:rPr>
          <w:rFonts w:eastAsia="Times New Roman" w:cs="Times New Roman"/>
          <w:b/>
          <w:lang w:eastAsia="nl-NL"/>
        </w:rPr>
        <w:t>14.07.’98</w:t>
      </w:r>
    </w:p>
    <w:p w:rsidR="00B42769" w:rsidRPr="0000233E" w:rsidRDefault="00B42769" w:rsidP="00DB0C51">
      <w:pPr>
        <w:widowControl w:val="0"/>
        <w:tabs>
          <w:tab w:val="left" w:pos="3119"/>
        </w:tabs>
        <w:spacing w:after="0" w:line="240" w:lineRule="auto"/>
        <w:rPr>
          <w:rFonts w:eastAsia="Times New Roman" w:cs="Times New Roman"/>
          <w:b/>
          <w:i/>
          <w:lang w:eastAsia="nl-NL"/>
        </w:rPr>
      </w:pPr>
    </w:p>
    <w:p w:rsidR="00B42769" w:rsidRPr="0000233E" w:rsidRDefault="00B42769" w:rsidP="00DB0C51">
      <w:pPr>
        <w:widowControl w:val="0"/>
        <w:tabs>
          <w:tab w:val="left" w:pos="4536"/>
        </w:tabs>
        <w:spacing w:after="0" w:line="240" w:lineRule="auto"/>
        <w:rPr>
          <w:rFonts w:eastAsia="Times New Roman" w:cs="Times New Roman"/>
          <w:b/>
          <w:i/>
          <w:lang w:eastAsia="nl-NL"/>
        </w:rPr>
      </w:pPr>
      <w:r w:rsidRPr="0000233E">
        <w:rPr>
          <w:rFonts w:eastAsia="Times New Roman" w:cs="Times New Roman"/>
          <w:b/>
          <w:i/>
          <w:lang w:eastAsia="nl-NL"/>
        </w:rPr>
        <w:t>Provincie West - Vlaanderen</w:t>
      </w:r>
      <w:r w:rsidRPr="0000233E">
        <w:rPr>
          <w:rFonts w:eastAsia="Times New Roman" w:cs="Times New Roman"/>
          <w:b/>
          <w:i/>
          <w:lang w:eastAsia="nl-NL"/>
        </w:rPr>
        <w:tab/>
        <w:t xml:space="preserve">Vergadering van </w:t>
      </w:r>
      <w:r w:rsidR="00441E46" w:rsidRPr="0000233E">
        <w:rPr>
          <w:rFonts w:eastAsia="Times New Roman" w:cs="Times New Roman"/>
          <w:b/>
          <w:i/>
          <w:lang w:eastAsia="nl-NL"/>
        </w:rPr>
        <w:t>28 juni</w:t>
      </w:r>
      <w:r w:rsidR="000B3CC0" w:rsidRPr="0000233E">
        <w:rPr>
          <w:rFonts w:eastAsia="Times New Roman" w:cs="Times New Roman"/>
          <w:b/>
          <w:i/>
          <w:lang w:eastAsia="nl-NL"/>
        </w:rPr>
        <w:t xml:space="preserve"> </w:t>
      </w:r>
      <w:r w:rsidR="00522846" w:rsidRPr="0000233E">
        <w:rPr>
          <w:rFonts w:eastAsia="Times New Roman" w:cs="Times New Roman"/>
          <w:b/>
          <w:i/>
          <w:lang w:eastAsia="nl-NL"/>
        </w:rPr>
        <w:t>2017</w:t>
      </w:r>
    </w:p>
    <w:p w:rsidR="00B42769" w:rsidRPr="0000233E" w:rsidRDefault="00B42769" w:rsidP="00DB0C51">
      <w:pPr>
        <w:tabs>
          <w:tab w:val="left" w:pos="2835"/>
        </w:tabs>
        <w:spacing w:after="0" w:line="240" w:lineRule="auto"/>
        <w:rPr>
          <w:rFonts w:eastAsia="Times New Roman" w:cs="Times New Roman"/>
          <w:lang w:eastAsia="nl-NL"/>
        </w:rPr>
      </w:pPr>
      <w:r w:rsidRPr="0000233E">
        <w:rPr>
          <w:rFonts w:eastAsia="Times New Roman" w:cs="Times New Roman"/>
          <w:b/>
          <w:i/>
          <w:lang w:eastAsia="nl-NL"/>
        </w:rPr>
        <w:t>OCMW Avelgem</w:t>
      </w:r>
    </w:p>
    <w:p w:rsidR="00B42769" w:rsidRPr="0000233E" w:rsidRDefault="00B42769" w:rsidP="00DB0C51">
      <w:pPr>
        <w:tabs>
          <w:tab w:val="left" w:pos="2835"/>
        </w:tabs>
        <w:spacing w:after="0" w:line="240" w:lineRule="auto"/>
        <w:rPr>
          <w:rFonts w:eastAsia="Times New Roman" w:cs="Times New Roman"/>
          <w:lang w:eastAsia="nl-NL"/>
        </w:rPr>
      </w:pPr>
    </w:p>
    <w:p w:rsidR="00B42769" w:rsidRPr="0000233E" w:rsidRDefault="00B42769" w:rsidP="00DB0C51">
      <w:pPr>
        <w:widowControl w:val="0"/>
        <w:tabs>
          <w:tab w:val="left" w:pos="1701"/>
          <w:tab w:val="left" w:pos="2977"/>
          <w:tab w:val="left" w:pos="3969"/>
          <w:tab w:val="left" w:pos="5387"/>
        </w:tabs>
        <w:spacing w:after="0" w:line="240" w:lineRule="auto"/>
        <w:ind w:left="1701" w:hanging="1701"/>
        <w:rPr>
          <w:rFonts w:eastAsia="Times New Roman" w:cs="Times New Roman"/>
          <w:b/>
          <w:i/>
          <w:lang w:eastAsia="nl-NL"/>
        </w:rPr>
      </w:pPr>
      <w:r w:rsidRPr="0000233E">
        <w:rPr>
          <w:rFonts w:eastAsia="Times New Roman" w:cs="Times New Roman"/>
          <w:b/>
          <w:i/>
          <w:lang w:eastAsia="nl-NL"/>
        </w:rPr>
        <w:t>Aanwezig:</w:t>
      </w:r>
      <w:r w:rsidRPr="0000233E">
        <w:rPr>
          <w:rFonts w:eastAsia="Times New Roman" w:cs="Times New Roman"/>
          <w:lang w:eastAsia="nl-NL"/>
        </w:rPr>
        <w:t xml:space="preserve"> </w:t>
      </w:r>
      <w:r w:rsidRPr="0000233E">
        <w:rPr>
          <w:rFonts w:eastAsia="Times New Roman" w:cs="Times New Roman"/>
          <w:lang w:eastAsia="nl-NL"/>
        </w:rPr>
        <w:tab/>
      </w:r>
      <w:r w:rsidR="00ED0F36" w:rsidRPr="0000233E">
        <w:rPr>
          <w:rFonts w:eastAsia="Times New Roman" w:cs="Times New Roman"/>
          <w:i/>
          <w:lang w:eastAsia="nl-NL"/>
        </w:rPr>
        <w:t xml:space="preserve">VANDEPUTTE T., </w:t>
      </w:r>
      <w:r w:rsidRPr="0000233E">
        <w:rPr>
          <w:rFonts w:eastAsia="Times New Roman" w:cs="Times New Roman"/>
          <w:i/>
          <w:lang w:eastAsia="nl-NL"/>
        </w:rPr>
        <w:t>V</w:t>
      </w:r>
      <w:r w:rsidRPr="0000233E">
        <w:rPr>
          <w:rFonts w:eastAsia="Times New Roman" w:cs="Times New Roman"/>
          <w:b/>
          <w:i/>
          <w:lang w:eastAsia="nl-NL"/>
        </w:rPr>
        <w:t>oorzitter</w:t>
      </w:r>
    </w:p>
    <w:p w:rsidR="004D07B6" w:rsidRPr="0000233E" w:rsidRDefault="00B42769" w:rsidP="001F2C29">
      <w:pPr>
        <w:widowControl w:val="0"/>
        <w:tabs>
          <w:tab w:val="left" w:pos="1701"/>
          <w:tab w:val="left" w:pos="3119"/>
          <w:tab w:val="left" w:pos="3969"/>
          <w:tab w:val="left" w:pos="4536"/>
        </w:tabs>
        <w:spacing w:after="0" w:line="240" w:lineRule="auto"/>
        <w:ind w:left="1701" w:hanging="1701"/>
        <w:rPr>
          <w:rFonts w:eastAsia="Times New Roman" w:cs="Times New Roman"/>
          <w:b/>
          <w:i/>
          <w:lang w:eastAsia="nl-NL"/>
        </w:rPr>
      </w:pPr>
      <w:r w:rsidRPr="0000233E">
        <w:rPr>
          <w:rFonts w:eastAsia="Times New Roman" w:cs="Times New Roman"/>
          <w:i/>
          <w:lang w:eastAsia="nl-NL"/>
        </w:rPr>
        <w:tab/>
      </w:r>
      <w:r w:rsidR="004D07B6" w:rsidRPr="0000233E">
        <w:rPr>
          <w:rFonts w:eastAsia="Times New Roman" w:cs="Times New Roman"/>
          <w:i/>
          <w:lang w:eastAsia="nl-NL"/>
        </w:rPr>
        <w:t xml:space="preserve">DECROIX S., </w:t>
      </w:r>
      <w:r w:rsidR="00A806D5" w:rsidRPr="0000233E">
        <w:rPr>
          <w:rFonts w:eastAsia="Times New Roman" w:cs="Times New Roman"/>
          <w:i/>
          <w:lang w:eastAsia="nl-NL"/>
        </w:rPr>
        <w:t>DEFLO J.</w:t>
      </w:r>
      <w:r w:rsidR="00E769C2" w:rsidRPr="0000233E">
        <w:rPr>
          <w:rFonts w:eastAsia="Times New Roman" w:cs="Times New Roman"/>
          <w:i/>
          <w:lang w:eastAsia="nl-NL"/>
        </w:rPr>
        <w:t>,</w:t>
      </w:r>
      <w:r w:rsidR="00A806D5" w:rsidRPr="0000233E">
        <w:rPr>
          <w:rFonts w:eastAsia="Times New Roman" w:cs="Times New Roman"/>
          <w:i/>
          <w:lang w:eastAsia="nl-NL"/>
        </w:rPr>
        <w:t xml:space="preserve"> </w:t>
      </w:r>
      <w:r w:rsidR="004D07B6" w:rsidRPr="0000233E">
        <w:rPr>
          <w:rFonts w:eastAsia="Times New Roman" w:cs="Times New Roman"/>
          <w:i/>
          <w:lang w:eastAsia="nl-NL"/>
        </w:rPr>
        <w:t>DE</w:t>
      </w:r>
      <w:r w:rsidR="00C05E69" w:rsidRPr="0000233E">
        <w:rPr>
          <w:rFonts w:eastAsia="Times New Roman" w:cs="Times New Roman"/>
          <w:i/>
          <w:lang w:eastAsia="nl-NL"/>
        </w:rPr>
        <w:t xml:space="preserve"> </w:t>
      </w:r>
      <w:r w:rsidR="004D07B6" w:rsidRPr="0000233E">
        <w:rPr>
          <w:rFonts w:eastAsia="Times New Roman" w:cs="Times New Roman"/>
          <w:i/>
          <w:lang w:eastAsia="nl-NL"/>
        </w:rPr>
        <w:t xml:space="preserve">PAEPE R., LOTTIN D., </w:t>
      </w:r>
      <w:r w:rsidR="00800E5F" w:rsidRPr="0000233E">
        <w:rPr>
          <w:rFonts w:eastAsia="Times New Roman" w:cs="Times New Roman"/>
          <w:i/>
          <w:lang w:eastAsia="nl-NL"/>
        </w:rPr>
        <w:t xml:space="preserve">PLATTEAU M., </w:t>
      </w:r>
      <w:r w:rsidR="00800E5F" w:rsidRPr="001F2C29">
        <w:rPr>
          <w:rFonts w:eastAsia="Times New Roman" w:cs="Times New Roman"/>
          <w:i/>
          <w:strike/>
          <w:lang w:eastAsia="nl-NL"/>
        </w:rPr>
        <w:t>SUPPLY L.</w:t>
      </w:r>
      <w:r w:rsidR="008506A0" w:rsidRPr="001F2C29">
        <w:rPr>
          <w:rFonts w:eastAsia="Times New Roman" w:cs="Times New Roman"/>
          <w:i/>
          <w:strike/>
          <w:lang w:eastAsia="nl-NL"/>
        </w:rPr>
        <w:t>,</w:t>
      </w:r>
      <w:r w:rsidR="008506A0" w:rsidRPr="0000233E">
        <w:rPr>
          <w:rFonts w:eastAsia="Times New Roman" w:cs="Times New Roman"/>
          <w:i/>
          <w:lang w:eastAsia="nl-NL"/>
        </w:rPr>
        <w:t xml:space="preserve"> VAN BRANTEGHEM K</w:t>
      </w:r>
      <w:r w:rsidR="00F02E46" w:rsidRPr="0000233E">
        <w:rPr>
          <w:rFonts w:eastAsia="Times New Roman" w:cs="Times New Roman"/>
          <w:i/>
          <w:lang w:eastAsia="nl-NL"/>
        </w:rPr>
        <w:t xml:space="preserve">., </w:t>
      </w:r>
      <w:r w:rsidR="00ED0F36" w:rsidRPr="0000233E">
        <w:rPr>
          <w:rFonts w:eastAsia="Times New Roman" w:cs="Times New Roman"/>
          <w:i/>
          <w:lang w:eastAsia="nl-NL"/>
        </w:rPr>
        <w:t xml:space="preserve">VANDEBURIE R.; </w:t>
      </w:r>
      <w:r w:rsidR="00800E5F" w:rsidRPr="0000233E">
        <w:rPr>
          <w:rFonts w:eastAsia="Times New Roman" w:cs="Times New Roman"/>
          <w:b/>
          <w:i/>
          <w:lang w:eastAsia="nl-NL"/>
        </w:rPr>
        <w:t>Leden</w:t>
      </w:r>
    </w:p>
    <w:p w:rsidR="00B42769" w:rsidRPr="0000233E" w:rsidRDefault="00B42769" w:rsidP="00DB0C51">
      <w:pPr>
        <w:widowControl w:val="0"/>
        <w:tabs>
          <w:tab w:val="left" w:pos="1701"/>
          <w:tab w:val="left" w:pos="3969"/>
          <w:tab w:val="left" w:pos="4536"/>
          <w:tab w:val="left" w:pos="5387"/>
        </w:tabs>
        <w:spacing w:after="0" w:line="240" w:lineRule="auto"/>
        <w:ind w:left="1701" w:hanging="1701"/>
        <w:rPr>
          <w:rFonts w:eastAsia="Times New Roman" w:cs="Times New Roman"/>
          <w:b/>
          <w:i/>
          <w:lang w:eastAsia="nl-NL"/>
        </w:rPr>
      </w:pPr>
      <w:r w:rsidRPr="0000233E">
        <w:rPr>
          <w:rFonts w:eastAsia="Times New Roman" w:cs="Times New Roman"/>
          <w:b/>
          <w:i/>
          <w:lang w:eastAsia="nl-NL"/>
        </w:rPr>
        <w:tab/>
      </w:r>
      <w:r w:rsidRPr="0000233E">
        <w:rPr>
          <w:rFonts w:eastAsia="Times New Roman" w:cs="Times New Roman"/>
          <w:i/>
          <w:lang w:eastAsia="nl-NL"/>
        </w:rPr>
        <w:t xml:space="preserve">DEBEURME C., </w:t>
      </w:r>
      <w:r w:rsidRPr="0000233E">
        <w:rPr>
          <w:rFonts w:eastAsia="Times New Roman" w:cs="Times New Roman"/>
          <w:b/>
          <w:i/>
          <w:lang w:eastAsia="nl-NL"/>
        </w:rPr>
        <w:t>Secretaris</w:t>
      </w:r>
    </w:p>
    <w:p w:rsidR="00A87A10" w:rsidRPr="0000233E" w:rsidRDefault="00A87A10" w:rsidP="00DB0C51">
      <w:pPr>
        <w:spacing w:after="0" w:line="240" w:lineRule="auto"/>
        <w:rPr>
          <w:rFonts w:eastAsia="Times New Roman" w:cs="Times New Roman"/>
          <w:lang w:eastAsia="nl-NL"/>
        </w:rPr>
      </w:pPr>
    </w:p>
    <w:p w:rsidR="00B42769" w:rsidRPr="0000233E" w:rsidRDefault="00B42769" w:rsidP="00DB0C51">
      <w:pPr>
        <w:tabs>
          <w:tab w:val="left" w:pos="2835"/>
        </w:tabs>
        <w:spacing w:after="0" w:line="240" w:lineRule="auto"/>
        <w:jc w:val="center"/>
        <w:rPr>
          <w:rFonts w:eastAsia="Times New Roman" w:cs="Times New Roman"/>
          <w:b/>
          <w:u w:val="single"/>
          <w:lang w:eastAsia="nl-NL"/>
        </w:rPr>
      </w:pPr>
      <w:r w:rsidRPr="0000233E">
        <w:rPr>
          <w:rFonts w:eastAsia="Times New Roman" w:cs="Times New Roman"/>
          <w:b/>
          <w:u w:val="single"/>
          <w:lang w:eastAsia="nl-NL"/>
        </w:rPr>
        <w:t>OPENBARE ZITTING</w:t>
      </w:r>
    </w:p>
    <w:p w:rsidR="00E74996" w:rsidRPr="0000233E" w:rsidRDefault="00E74996" w:rsidP="00E74996">
      <w:pPr>
        <w:widowControl w:val="0"/>
        <w:tabs>
          <w:tab w:val="left" w:pos="5565"/>
        </w:tabs>
        <w:spacing w:after="0" w:line="240" w:lineRule="auto"/>
        <w:rPr>
          <w:rFonts w:eastAsia="Times New Roman" w:cs="Times New Roman"/>
          <w:lang w:val="nl-NL" w:eastAsia="nl-NL"/>
        </w:rPr>
      </w:pPr>
      <w:r w:rsidRPr="0000233E">
        <w:rPr>
          <w:rFonts w:eastAsia="Times New Roman" w:cs="Times New Roman"/>
          <w:lang w:val="nl-NL" w:eastAsia="nl-NL"/>
        </w:rPr>
        <w:tab/>
      </w: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sociaal huis – aanstellen ontwerper uitbreiding sociaal huis – gunning opdracht </w:t>
      </w:r>
    </w:p>
    <w:p w:rsidR="0000233E" w:rsidRPr="0000233E" w:rsidRDefault="0000233E" w:rsidP="0000233E">
      <w:pPr>
        <w:spacing w:after="0" w:line="240" w:lineRule="auto"/>
        <w:rPr>
          <w:rFonts w:eastAsia="Times New Roman" w:cs="Times New Roman"/>
          <w:lang w:val="nl-NL" w:eastAsia="nl-NL"/>
        </w:rPr>
      </w:pPr>
    </w:p>
    <w:p w:rsidR="0000233E" w:rsidRPr="0000233E" w:rsidRDefault="0000233E" w:rsidP="0000233E">
      <w:pPr>
        <w:widowControl w:val="0"/>
        <w:spacing w:after="0" w:line="240" w:lineRule="auto"/>
        <w:rPr>
          <w:rFonts w:eastAsia="Times New Roman" w:cs="Times New Roman"/>
          <w:noProof/>
          <w:lang w:val="nl-NL" w:eastAsia="nl-NL"/>
        </w:rPr>
      </w:pPr>
      <w:r w:rsidRPr="0000233E">
        <w:rPr>
          <w:rFonts w:eastAsia="Times New Roman" w:cs="Times New Roman"/>
          <w:lang w:eastAsia="nl-NL"/>
        </w:rPr>
        <w:t xml:space="preserve">De raad </w:t>
      </w:r>
      <w:r w:rsidRPr="0000233E">
        <w:rPr>
          <w:rFonts w:eastAsia="Times New Roman" w:cs="Times New Roman"/>
          <w:noProof/>
          <w:lang w:val="nl-NL" w:eastAsia="nl-NL"/>
        </w:rPr>
        <w:t>heeft de opdracht “Uitbreiden Sociaal Huis - aanstellen ontwerper, EPB en veiligheidscoördinatie” gegund aan de economisch meest voordelige (rekening houdend met de gunningscriteria) bieder, zijnde Sileghem &amp; Partners, Architecten en Ingenieurs, Winkelstraat, 2 te 8550 Zwevegem, tegen de voorwaarden vermeld in de offerte van deze inschrijver.</w:t>
      </w:r>
    </w:p>
    <w:p w:rsidR="0000233E" w:rsidRPr="0000233E" w:rsidRDefault="0000233E" w:rsidP="0000233E">
      <w:pPr>
        <w:widowControl w:val="0"/>
        <w:spacing w:after="0" w:line="240" w:lineRule="auto"/>
        <w:rPr>
          <w:rFonts w:eastAsia="Times New Roman" w:cs="Times New Roman"/>
          <w:noProof/>
          <w:lang w:val="nl-NL" w:eastAsia="nl-NL"/>
        </w:rPr>
      </w:pPr>
      <w:r w:rsidRPr="0000233E">
        <w:rPr>
          <w:rFonts w:eastAsia="Times New Roman" w:cs="Times New Roman"/>
          <w:noProof/>
          <w:lang w:val="nl-NL" w:eastAsia="nl-NL"/>
        </w:rPr>
        <w:t>De uitvoering moet gebeuren overeenkomstig de lastvoorwaarden vastgelegd in het bestek met nr. OCMW/2017/82.</w:t>
      </w:r>
    </w:p>
    <w:p w:rsidR="0000233E" w:rsidRPr="0000233E" w:rsidRDefault="0000233E" w:rsidP="0000233E">
      <w:pPr>
        <w:widowControl w:val="0"/>
        <w:spacing w:after="0" w:line="240" w:lineRule="auto"/>
        <w:rPr>
          <w:rFonts w:eastAsia="Times New Roman" w:cs="Times New Roman"/>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assistentiewoningen residentie Steenhuuse – verrekening 2 - beslissing </w:t>
      </w:r>
    </w:p>
    <w:p w:rsidR="0000233E" w:rsidRPr="0000233E" w:rsidRDefault="0000233E" w:rsidP="0000233E">
      <w:pPr>
        <w:spacing w:after="0" w:line="240" w:lineRule="auto"/>
        <w:rPr>
          <w:rFonts w:eastAsia="Times New Roman" w:cs="Times New Roman"/>
          <w:lang w:val="nl-NL" w:eastAsia="nl-NL"/>
        </w:rPr>
      </w:pPr>
    </w:p>
    <w:p w:rsidR="0000233E" w:rsidRPr="0000233E" w:rsidRDefault="0000233E" w:rsidP="0000233E">
      <w:pPr>
        <w:widowControl w:val="0"/>
        <w:spacing w:after="0" w:line="240" w:lineRule="auto"/>
        <w:rPr>
          <w:rFonts w:eastAsia="Times New Roman" w:cs="Times New Roman"/>
          <w:noProof/>
          <w:lang w:val="nl-NL" w:eastAsia="nl-NL"/>
        </w:rPr>
      </w:pPr>
      <w:r w:rsidRPr="0000233E">
        <w:rPr>
          <w:rFonts w:eastAsia="Times New Roman" w:cs="Times New Roman"/>
          <w:noProof/>
          <w:lang w:val="nl-NL" w:eastAsia="nl-NL"/>
        </w:rPr>
        <w:t>De raad heeft verrekening 2 van de opdracht “assistentie-woningen Steenhuuse: vervangen buitenschrijnwerken” goedgekeurd voor het totaal bedrag in meer van € 2.346,47 incl. btw.</w:t>
      </w:r>
    </w:p>
    <w:p w:rsidR="0000233E" w:rsidRPr="0000233E" w:rsidRDefault="0000233E" w:rsidP="0000233E">
      <w:pPr>
        <w:spacing w:after="0" w:line="240" w:lineRule="auto"/>
        <w:rPr>
          <w:rFonts w:eastAsia="Times New Roman" w:cs="Times New Roman"/>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w:t>
      </w:r>
      <w:r w:rsidRPr="0000233E">
        <w:rPr>
          <w:rFonts w:eastAsia="Times New Roman"/>
          <w:lang w:val="nl-NL" w:eastAsia="nl-NL"/>
        </w:rPr>
        <w:tab/>
        <w:t xml:space="preserve">woonzorghuis – vervangen garagepoorten – principebeslissing, vaststelling gunningswijze, kostenraming en lastenboek </w:t>
      </w:r>
    </w:p>
    <w:p w:rsidR="0000233E" w:rsidRPr="0000233E" w:rsidRDefault="0000233E" w:rsidP="0000233E">
      <w:pPr>
        <w:spacing w:after="0" w:line="240" w:lineRule="auto"/>
        <w:ind w:left="1134" w:hanging="1134"/>
        <w:rPr>
          <w:rFonts w:eastAsia="Times New Roman" w:cs="Times New Roman"/>
          <w:b/>
          <w:lang w:val="nl-NL" w:eastAsia="nl-NL"/>
        </w:rPr>
      </w:pPr>
    </w:p>
    <w:p w:rsidR="0000233E" w:rsidRPr="0000233E" w:rsidRDefault="0000233E" w:rsidP="0000233E">
      <w:pPr>
        <w:widowControl w:val="0"/>
        <w:spacing w:after="0" w:line="240" w:lineRule="auto"/>
        <w:rPr>
          <w:rFonts w:eastAsia="Calibri" w:cs="Times New Roman"/>
        </w:rPr>
      </w:pPr>
      <w:r w:rsidRPr="0000233E">
        <w:rPr>
          <w:rFonts w:eastAsia="Times New Roman" w:cs="Times New Roman"/>
          <w:lang w:eastAsia="nl-NL"/>
        </w:rPr>
        <w:t xml:space="preserve">De raad heeft de </w:t>
      </w:r>
      <w:r w:rsidRPr="0000233E">
        <w:rPr>
          <w:rFonts w:eastAsia="Calibri" w:cs="Times New Roman"/>
        </w:rPr>
        <w:t xml:space="preserve">principebeslissing, vaststelling gunningswijze, kostenraming en lastenboek </w:t>
      </w:r>
      <w:r w:rsidRPr="0000233E">
        <w:rPr>
          <w:rFonts w:eastAsia="Times New Roman" w:cs="Times New Roman"/>
          <w:noProof/>
          <w:lang w:val="nl-NL" w:eastAsia="nl-NL"/>
        </w:rPr>
        <w:t xml:space="preserve">voor de opdracht “woonzorghuis - vervangen garagepoorten” </w:t>
      </w:r>
      <w:r w:rsidRPr="0000233E">
        <w:rPr>
          <w:rFonts w:eastAsia="Calibri" w:cs="Times New Roman"/>
        </w:rPr>
        <w:t>goedgekeurd.</w:t>
      </w:r>
    </w:p>
    <w:p w:rsidR="0000233E" w:rsidRDefault="0000233E" w:rsidP="0000233E">
      <w:pPr>
        <w:widowControl w:val="0"/>
        <w:spacing w:after="0" w:line="240" w:lineRule="auto"/>
        <w:rPr>
          <w:rFonts w:eastAsia="Times New Roman" w:cs="Times New Roman"/>
          <w:noProof/>
          <w:lang w:val="nl-NL" w:eastAsia="nl-NL"/>
        </w:rPr>
      </w:pPr>
    </w:p>
    <w:p w:rsidR="0000233E" w:rsidRDefault="0000233E" w:rsidP="0000233E">
      <w:pPr>
        <w:widowControl w:val="0"/>
        <w:spacing w:after="0" w:line="240" w:lineRule="auto"/>
        <w:rPr>
          <w:rFonts w:eastAsia="Calibri" w:cs="Times New Roman"/>
        </w:rPr>
      </w:pPr>
      <w:r w:rsidRPr="0000233E">
        <w:rPr>
          <w:rFonts w:eastAsia="Times New Roman" w:cs="Times New Roman"/>
          <w:noProof/>
          <w:lang w:val="nl-NL" w:eastAsia="nl-NL"/>
        </w:rPr>
        <w:t>De raming bedraagt € 9.870,00 excl. btw of € 11.942,70 incl. 21% btw</w:t>
      </w:r>
      <w:r w:rsidRPr="0000233E">
        <w:rPr>
          <w:rFonts w:eastAsia="Calibri" w:cs="Times New Roman"/>
        </w:rPr>
        <w:t xml:space="preserve">. Rekening houdend met de geraamde kostprijs kan de opdracht gegund worden door middel van de onderhandelingsprocedure zonder bekendmaking. </w:t>
      </w:r>
      <w:r w:rsidRPr="0000233E">
        <w:rPr>
          <w:rFonts w:eastAsia="Calibri" w:cs="Times New Roman"/>
        </w:rPr>
        <w:br/>
      </w:r>
    </w:p>
    <w:p w:rsidR="0000233E" w:rsidRPr="0000233E" w:rsidRDefault="0000233E" w:rsidP="0000233E">
      <w:pPr>
        <w:widowControl w:val="0"/>
        <w:spacing w:after="0" w:line="240" w:lineRule="auto"/>
        <w:rPr>
          <w:rFonts w:eastAsia="Times New Roman" w:cs="Times New Roman"/>
          <w:noProof/>
          <w:lang w:val="nl-NL" w:eastAsia="nl-NL"/>
        </w:rPr>
      </w:pPr>
      <w:r w:rsidRPr="0000233E">
        <w:rPr>
          <w:rFonts w:eastAsia="Calibri" w:cs="Times New Roman"/>
        </w:rPr>
        <w:t>Er zal een offerte gevraagd worden aan</w:t>
      </w:r>
      <w:r w:rsidRPr="0000233E">
        <w:rPr>
          <w:rFonts w:eastAsia="Times New Roman" w:cs="Times New Roman"/>
          <w:noProof/>
          <w:lang w:val="nl-NL" w:eastAsia="nl-NL"/>
        </w:rPr>
        <w:t xml:space="preserve"> Velghe M. NV, Doorniksesteenweg 184 te 8580 Avelgem, Corne rolluiken NV, Brugstraat 3 te 8581 Kerkhove, Nassau Door NV, Westerring 13a PB75 te 9700 Oudenaarde, Idem, Westerring 33 te 9700 Oudenaarde.</w:t>
      </w:r>
    </w:p>
    <w:p w:rsidR="0000233E" w:rsidRPr="0000233E" w:rsidRDefault="0000233E" w:rsidP="0000233E">
      <w:pPr>
        <w:widowControl w:val="0"/>
        <w:spacing w:after="0" w:line="240" w:lineRule="auto"/>
        <w:ind w:left="902" w:hanging="902"/>
        <w:rPr>
          <w:rFonts w:eastAsia="Times New Roman" w:cs="Times New Roman"/>
          <w:b/>
          <w:noProof/>
          <w:lang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Voorwerp:  woonzorghuis - aankoop kassasysteem cafetaria – gunning opdracht</w:t>
      </w:r>
    </w:p>
    <w:p w:rsidR="0000233E" w:rsidRPr="0000233E" w:rsidRDefault="0000233E" w:rsidP="0000233E">
      <w:pPr>
        <w:widowControl w:val="0"/>
        <w:spacing w:after="0" w:line="240" w:lineRule="auto"/>
        <w:rPr>
          <w:rFonts w:eastAsia="Times New Roman" w:cs="Times New Roman"/>
          <w:lang w:eastAsia="nl-NL"/>
        </w:rPr>
      </w:pPr>
    </w:p>
    <w:p w:rsidR="0000233E" w:rsidRPr="0000233E" w:rsidRDefault="0000233E" w:rsidP="0000233E">
      <w:pPr>
        <w:widowControl w:val="0"/>
        <w:spacing w:after="0" w:line="240" w:lineRule="auto"/>
        <w:rPr>
          <w:rFonts w:eastAsia="Times New Roman" w:cs="Times New Roman"/>
          <w:noProof/>
          <w:lang w:val="nl-NL" w:eastAsia="nl-NL"/>
        </w:rPr>
      </w:pPr>
      <w:r w:rsidRPr="0000233E">
        <w:rPr>
          <w:rFonts w:eastAsia="Times New Roman" w:cs="Times New Roman"/>
          <w:noProof/>
          <w:lang w:val="nl-NL" w:eastAsia="nl-NL"/>
        </w:rPr>
        <w:t>De raad heeft de opdracht</w:t>
      </w:r>
      <w:r w:rsidRPr="0000233E">
        <w:rPr>
          <w:rFonts w:eastAsia="Times New Roman" w:cs="Times New Roman"/>
          <w:b/>
          <w:noProof/>
          <w:lang w:val="nl-NL" w:eastAsia="nl-NL"/>
        </w:rPr>
        <w:t xml:space="preserve"> </w:t>
      </w:r>
      <w:r w:rsidRPr="0000233E">
        <w:rPr>
          <w:rFonts w:eastAsia="Times New Roman" w:cs="Times New Roman"/>
          <w:noProof/>
          <w:lang w:val="nl-NL" w:eastAsia="nl-NL"/>
        </w:rPr>
        <w:t xml:space="preserve"> “Woonzorghuis - aankoop kassasysteem cafetaria” gegund aan de economisch meest voordelige bieder, zijnde Sercu Kantooruitrusting en -automatisering, Brugsesteenweg 380 te 8800 Roeselare, tegen het nagerekende inschrijvingsbedrag van € 919,00 excl. btw of € 1.111,99 incl. btw.</w:t>
      </w:r>
    </w:p>
    <w:p w:rsidR="001F2C29" w:rsidRDefault="001F2C29">
      <w:pPr>
        <w:rPr>
          <w:rFonts w:eastAsia="Times New Roman" w:cs="Times New Roman"/>
          <w:snapToGrid w:val="0"/>
          <w:lang w:val="nl-NL" w:eastAsia="nl-NL"/>
        </w:rPr>
      </w:pPr>
      <w:r>
        <w:rPr>
          <w:rFonts w:eastAsia="Times New Roman" w:cs="Times New Roman"/>
          <w:snapToGrid w:val="0"/>
          <w:lang w:val="nl-NL" w:eastAsia="nl-NL"/>
        </w:rPr>
        <w:br w:type="page"/>
      </w: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lastRenderedPageBreak/>
        <w:t xml:space="preserve">Voorwerp:  </w:t>
      </w:r>
      <w:r w:rsidRPr="0000233E">
        <w:rPr>
          <w:rFonts w:eastAsia="Times New Roman"/>
          <w:lang w:val="nl-NL" w:eastAsia="nl-NL"/>
        </w:rPr>
        <w:tab/>
        <w:t xml:space="preserve">woonzorghuis – aankoop </w:t>
      </w:r>
      <w:proofErr w:type="spellStart"/>
      <w:r w:rsidRPr="0000233E">
        <w:rPr>
          <w:rFonts w:eastAsia="Times New Roman"/>
          <w:lang w:val="nl-NL" w:eastAsia="nl-NL"/>
        </w:rPr>
        <w:t>schrobzuigmachine</w:t>
      </w:r>
      <w:proofErr w:type="spellEnd"/>
      <w:r w:rsidRPr="0000233E">
        <w:rPr>
          <w:rFonts w:eastAsia="Times New Roman"/>
          <w:lang w:val="nl-NL" w:eastAsia="nl-NL"/>
        </w:rPr>
        <w:t xml:space="preserve"> – gunning opdracht </w:t>
      </w:r>
    </w:p>
    <w:p w:rsidR="0000233E" w:rsidRPr="0000233E" w:rsidRDefault="0000233E" w:rsidP="0000233E">
      <w:pPr>
        <w:widowControl w:val="0"/>
        <w:spacing w:after="0" w:line="240" w:lineRule="auto"/>
        <w:rPr>
          <w:rFonts w:eastAsia="Times New Roman" w:cs="Times New Roman"/>
          <w:noProof/>
          <w:lang w:val="nl-NL" w:eastAsia="nl-NL"/>
        </w:rPr>
      </w:pPr>
    </w:p>
    <w:p w:rsidR="0000233E" w:rsidRPr="0000233E" w:rsidRDefault="0000233E" w:rsidP="0000233E">
      <w:pPr>
        <w:widowControl w:val="0"/>
        <w:spacing w:after="0" w:line="240" w:lineRule="auto"/>
        <w:rPr>
          <w:rFonts w:eastAsia="Times New Roman" w:cs="Times New Roman"/>
          <w:noProof/>
          <w:lang w:val="nl-NL" w:eastAsia="nl-NL"/>
        </w:rPr>
      </w:pPr>
      <w:r w:rsidRPr="0000233E">
        <w:rPr>
          <w:rFonts w:eastAsia="Times New Roman" w:cs="Times New Roman"/>
          <w:noProof/>
          <w:lang w:val="nl-NL" w:eastAsia="nl-NL"/>
        </w:rPr>
        <w:t>De raad heeft de opdracht</w:t>
      </w:r>
      <w:r w:rsidRPr="0000233E">
        <w:rPr>
          <w:rFonts w:eastAsia="Times New Roman" w:cs="Times New Roman"/>
          <w:b/>
          <w:noProof/>
          <w:lang w:val="nl-NL" w:eastAsia="nl-NL"/>
        </w:rPr>
        <w:t xml:space="preserve"> </w:t>
      </w:r>
      <w:r w:rsidRPr="0000233E">
        <w:rPr>
          <w:rFonts w:eastAsia="Times New Roman" w:cs="Times New Roman"/>
          <w:noProof/>
          <w:lang w:val="nl-NL" w:eastAsia="nl-NL"/>
        </w:rPr>
        <w:t xml:space="preserve"> “Woonzorghuis - aankoop schrobzuigmachine” gegund aan de economisch meest voordelige bieder, zijnde Boma nv, Noorderlaan 131 te 2030 Antwerpen 3, tegen het nagerekende inschrijvingsbedrag van € 5.264,00 excl. btw of € 6.369,44 incl. btw.</w:t>
      </w:r>
    </w:p>
    <w:p w:rsidR="0000233E" w:rsidRPr="0000233E" w:rsidRDefault="0000233E" w:rsidP="0000233E">
      <w:pPr>
        <w:spacing w:after="0" w:line="240" w:lineRule="auto"/>
        <w:rPr>
          <w:rFonts w:eastAsia="Times New Roman" w:cs="Times New Roman"/>
          <w:b/>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w:t>
      </w:r>
      <w:r w:rsidRPr="0000233E">
        <w:rPr>
          <w:rFonts w:eastAsia="Times New Roman"/>
          <w:lang w:val="nl-NL" w:eastAsia="nl-NL"/>
        </w:rPr>
        <w:tab/>
        <w:t xml:space="preserve">personeel – aanpassing rechtspositieregeling </w:t>
      </w:r>
      <w:proofErr w:type="spellStart"/>
      <w:r w:rsidRPr="0000233E">
        <w:rPr>
          <w:rFonts w:eastAsia="Times New Roman"/>
          <w:lang w:val="nl-NL" w:eastAsia="nl-NL"/>
        </w:rPr>
        <w:t>ocmw</w:t>
      </w:r>
      <w:proofErr w:type="spellEnd"/>
      <w:r w:rsidRPr="0000233E">
        <w:rPr>
          <w:rFonts w:eastAsia="Times New Roman"/>
          <w:lang w:val="nl-NL" w:eastAsia="nl-NL"/>
        </w:rPr>
        <w:t>-personeel (met uitzondering personeel woonzorghuis ) – beslissing</w:t>
      </w:r>
    </w:p>
    <w:p w:rsidR="0000233E" w:rsidRPr="0000233E" w:rsidRDefault="0000233E" w:rsidP="0000233E">
      <w:pPr>
        <w:spacing w:after="0" w:line="240" w:lineRule="auto"/>
        <w:ind w:left="1134" w:hanging="1134"/>
        <w:rPr>
          <w:rFonts w:eastAsia="Times New Roman" w:cs="Times New Roman"/>
          <w:b/>
          <w:lang w:val="nl-NL" w:eastAsia="nl-NL"/>
        </w:rPr>
      </w:pPr>
    </w:p>
    <w:p w:rsidR="0000233E" w:rsidRPr="0000233E" w:rsidRDefault="0000233E" w:rsidP="0000233E">
      <w:pPr>
        <w:spacing w:after="0" w:line="240" w:lineRule="auto"/>
        <w:rPr>
          <w:rFonts w:eastAsia="Times New Roman" w:cs="Times New Roman"/>
        </w:rPr>
      </w:pPr>
      <w:r w:rsidRPr="0000233E">
        <w:rPr>
          <w:rFonts w:eastAsia="Times New Roman" w:cs="Times New Roman"/>
          <w:bCs/>
        </w:rPr>
        <w:t>De raad heeft d</w:t>
      </w:r>
      <w:r w:rsidRPr="0000233E">
        <w:rPr>
          <w:rFonts w:eastAsia="Times New Roman" w:cs="Times New Roman"/>
        </w:rPr>
        <w:t>e voorgestelde aanpassingen in de rechtspositieregeling voor het OCMW-personeel (met uitzondering van het personeel van het woonzorghuis) goedgekeurd</w:t>
      </w:r>
      <w:r w:rsidR="00201EBA">
        <w:rPr>
          <w:rFonts w:eastAsia="Times New Roman" w:cs="Times New Roman"/>
        </w:rPr>
        <w:t>. (wordt afzonderlijk toegestuurd)</w:t>
      </w:r>
    </w:p>
    <w:p w:rsidR="0000233E" w:rsidRPr="0000233E" w:rsidRDefault="0000233E" w:rsidP="0000233E">
      <w:pPr>
        <w:widowControl w:val="0"/>
        <w:spacing w:after="0" w:line="240" w:lineRule="auto"/>
        <w:rPr>
          <w:rFonts w:eastAsia="Times New Roman" w:cs="Times New Roman"/>
          <w:noProof/>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w:t>
      </w:r>
      <w:r w:rsidRPr="0000233E">
        <w:rPr>
          <w:rFonts w:eastAsia="Times New Roman"/>
          <w:lang w:val="nl-NL" w:eastAsia="nl-NL"/>
        </w:rPr>
        <w:tab/>
        <w:t xml:space="preserve">personeel – aanpassing rechtspositieregeling personeel woonzorghuis - beslissing </w:t>
      </w:r>
    </w:p>
    <w:p w:rsidR="0000233E" w:rsidRPr="0000233E" w:rsidRDefault="0000233E" w:rsidP="0000233E">
      <w:pPr>
        <w:widowControl w:val="0"/>
        <w:spacing w:after="0" w:line="240" w:lineRule="auto"/>
        <w:ind w:left="993" w:hanging="993"/>
        <w:jc w:val="center"/>
        <w:rPr>
          <w:rFonts w:eastAsia="Times New Roman" w:cs="Times New Roman"/>
          <w:b/>
          <w:noProof/>
          <w:lang w:val="nl-NL" w:eastAsia="nl-NL"/>
        </w:rPr>
      </w:pPr>
    </w:p>
    <w:p w:rsidR="0000233E" w:rsidRPr="0000233E" w:rsidRDefault="0000233E" w:rsidP="0000233E">
      <w:pPr>
        <w:spacing w:after="0" w:line="240" w:lineRule="auto"/>
        <w:rPr>
          <w:rFonts w:eastAsia="Times New Roman" w:cs="Times New Roman"/>
          <w:b/>
          <w:bCs/>
        </w:rPr>
      </w:pPr>
      <w:r w:rsidRPr="0000233E">
        <w:rPr>
          <w:rFonts w:eastAsia="Times New Roman" w:cs="Times New Roman"/>
          <w:bCs/>
        </w:rPr>
        <w:t>De raad heeft d</w:t>
      </w:r>
      <w:r w:rsidRPr="0000233E">
        <w:rPr>
          <w:rFonts w:eastAsia="Times New Roman" w:cs="Times New Roman"/>
        </w:rPr>
        <w:t>e voorgestelde aanpassingen in de rechtspositieregeling voor het</w:t>
      </w:r>
      <w:r w:rsidRPr="0000233E">
        <w:rPr>
          <w:rFonts w:eastAsia="Times New Roman" w:cs="Times New Roman"/>
          <w:b/>
          <w:bCs/>
        </w:rPr>
        <w:t xml:space="preserve"> </w:t>
      </w:r>
      <w:r w:rsidRPr="0000233E">
        <w:rPr>
          <w:rFonts w:eastAsia="Times New Roman" w:cs="Times New Roman"/>
        </w:rPr>
        <w:t>personeel van het woonzorghuis goedgekeurd.</w:t>
      </w:r>
      <w:r w:rsidR="00201EBA">
        <w:rPr>
          <w:rFonts w:eastAsia="Times New Roman" w:cs="Times New Roman"/>
        </w:rPr>
        <w:t xml:space="preserve"> (wordt afzonderlijk toegestuurd)</w:t>
      </w:r>
    </w:p>
    <w:p w:rsidR="0000233E" w:rsidRPr="0000233E" w:rsidRDefault="0000233E" w:rsidP="0000233E">
      <w:pPr>
        <w:widowControl w:val="0"/>
        <w:spacing w:after="0" w:line="240" w:lineRule="auto"/>
        <w:rPr>
          <w:rFonts w:eastAsia="Times New Roman" w:cs="Times New Roman"/>
          <w:noProof/>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w:t>
      </w:r>
      <w:r w:rsidRPr="0000233E">
        <w:rPr>
          <w:rFonts w:eastAsia="Times New Roman"/>
          <w:lang w:val="nl-NL" w:eastAsia="nl-NL"/>
        </w:rPr>
        <w:tab/>
        <w:t xml:space="preserve">sociale dienstverlening – </w:t>
      </w:r>
      <w:proofErr w:type="spellStart"/>
      <w:r w:rsidRPr="0000233E">
        <w:rPr>
          <w:rFonts w:eastAsia="Times New Roman"/>
          <w:lang w:val="nl-NL" w:eastAsia="nl-NL"/>
        </w:rPr>
        <w:t>ocmw</w:t>
      </w:r>
      <w:proofErr w:type="spellEnd"/>
      <w:r w:rsidRPr="0000233E">
        <w:rPr>
          <w:rFonts w:eastAsia="Times New Roman"/>
          <w:lang w:val="nl-NL" w:eastAsia="nl-NL"/>
        </w:rPr>
        <w:t>-vereniging W13 – jaarrekening 2016 – kennisname</w:t>
      </w:r>
    </w:p>
    <w:p w:rsidR="0000233E" w:rsidRPr="0000233E" w:rsidRDefault="0000233E" w:rsidP="0000233E">
      <w:pPr>
        <w:spacing w:after="0" w:line="240" w:lineRule="auto"/>
        <w:ind w:left="1134" w:hanging="1134"/>
        <w:rPr>
          <w:rFonts w:eastAsia="Times New Roman" w:cs="Times New Roman"/>
          <w:b/>
          <w:lang w:val="nl-NL" w:eastAsia="nl-NL"/>
        </w:rPr>
      </w:pPr>
    </w:p>
    <w:p w:rsidR="0000233E" w:rsidRPr="0000233E" w:rsidRDefault="0000233E" w:rsidP="0000233E">
      <w:pPr>
        <w:widowControl w:val="0"/>
        <w:spacing w:after="0" w:line="240" w:lineRule="auto"/>
        <w:rPr>
          <w:rFonts w:eastAsia="Times New Roman" w:cs="Times New Roman"/>
          <w:lang w:val="nl-NL" w:eastAsia="nl-NL"/>
        </w:rPr>
      </w:pPr>
      <w:r w:rsidRPr="0000233E">
        <w:rPr>
          <w:rFonts w:eastAsia="Times New Roman" w:cs="Times New Roman"/>
          <w:lang w:val="nl-NL" w:eastAsia="nl-NL"/>
        </w:rPr>
        <w:t>De Raad heeft kennis genomen van de jaarrekening 2016 van W13.</w:t>
      </w:r>
    </w:p>
    <w:p w:rsidR="0000233E" w:rsidRPr="0000233E" w:rsidRDefault="0000233E" w:rsidP="0000233E">
      <w:pPr>
        <w:tabs>
          <w:tab w:val="left" w:pos="709"/>
          <w:tab w:val="left" w:pos="851"/>
          <w:tab w:val="left" w:pos="3816"/>
          <w:tab w:val="center" w:pos="4535"/>
        </w:tabs>
        <w:spacing w:after="0" w:line="240" w:lineRule="auto"/>
        <w:rPr>
          <w:rFonts w:eastAsia="Times New Roman" w:cs="Times New Roman"/>
          <w:b/>
          <w:noProof/>
          <w:snapToGrid w:val="0"/>
          <w:u w:val="single"/>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w:t>
      </w:r>
      <w:r w:rsidRPr="0000233E">
        <w:rPr>
          <w:rFonts w:eastAsia="Times New Roman"/>
          <w:lang w:val="nl-NL" w:eastAsia="nl-NL"/>
        </w:rPr>
        <w:tab/>
        <w:t>algemeen – samen aankoop energie – aardgas en elektriciteit – delegatie opdracht aan gemeentebestuur</w:t>
      </w:r>
    </w:p>
    <w:p w:rsidR="0000233E" w:rsidRDefault="0000233E" w:rsidP="0000233E">
      <w:pPr>
        <w:widowControl w:val="0"/>
        <w:spacing w:after="0" w:line="240" w:lineRule="auto"/>
        <w:rPr>
          <w:rFonts w:eastAsia="Times New Roman" w:cs="Times New Roman"/>
          <w:b/>
          <w:lang w:eastAsia="nl-NL"/>
        </w:rPr>
      </w:pPr>
    </w:p>
    <w:p w:rsidR="0000233E" w:rsidRPr="0000233E" w:rsidRDefault="0000233E" w:rsidP="0000233E">
      <w:pPr>
        <w:widowControl w:val="0"/>
        <w:spacing w:after="0" w:line="240" w:lineRule="auto"/>
        <w:rPr>
          <w:rFonts w:eastAsia="Times New Roman" w:cs="Times New Roman"/>
          <w:lang w:val="nl-NL" w:eastAsia="nl-NL"/>
        </w:rPr>
      </w:pPr>
      <w:r w:rsidRPr="0000233E">
        <w:rPr>
          <w:rFonts w:eastAsia="Times New Roman" w:cs="Times New Roman"/>
          <w:lang w:val="nl-NL" w:eastAsia="nl-NL"/>
        </w:rPr>
        <w:t xml:space="preserve">De Raad heeft  de toetreding tot intergemeentelijke </w:t>
      </w:r>
      <w:proofErr w:type="spellStart"/>
      <w:r w:rsidRPr="0000233E">
        <w:rPr>
          <w:rFonts w:eastAsia="Times New Roman" w:cs="Times New Roman"/>
          <w:lang w:val="nl-NL" w:eastAsia="nl-NL"/>
        </w:rPr>
        <w:t>samenaankoop</w:t>
      </w:r>
      <w:proofErr w:type="spellEnd"/>
      <w:r w:rsidRPr="0000233E">
        <w:rPr>
          <w:rFonts w:eastAsia="Times New Roman" w:cs="Times New Roman"/>
          <w:lang w:val="nl-NL" w:eastAsia="nl-NL"/>
        </w:rPr>
        <w:t xml:space="preserve"> energie voor de periode 2018-2020  goedgekeurd.</w:t>
      </w:r>
    </w:p>
    <w:p w:rsidR="0000233E" w:rsidRPr="0000233E" w:rsidRDefault="0000233E" w:rsidP="0000233E">
      <w:pPr>
        <w:widowControl w:val="0"/>
        <w:spacing w:after="0" w:line="240" w:lineRule="auto"/>
        <w:jc w:val="both"/>
        <w:rPr>
          <w:rFonts w:eastAsia="Times New Roman" w:cs="Times New Roman"/>
          <w:noProof/>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w:t>
      </w:r>
      <w:r w:rsidRPr="0000233E">
        <w:rPr>
          <w:rFonts w:eastAsia="Times New Roman"/>
          <w:lang w:val="nl-NL" w:eastAsia="nl-NL"/>
        </w:rPr>
        <w:tab/>
        <w:t>sociale dienstverlening – actieplan  toegankelijke woonmarkt voor kwetsbare doelgroepen - beslissing</w:t>
      </w:r>
    </w:p>
    <w:p w:rsidR="0000233E" w:rsidRPr="0000233E" w:rsidRDefault="0000233E" w:rsidP="0000233E">
      <w:pPr>
        <w:widowControl w:val="0"/>
        <w:spacing w:after="0" w:line="240" w:lineRule="auto"/>
        <w:rPr>
          <w:rFonts w:eastAsia="Times New Roman" w:cs="Times New Roman"/>
          <w:b/>
          <w:lang w:val="nl-NL" w:eastAsia="nl-NL"/>
        </w:rPr>
      </w:pPr>
    </w:p>
    <w:p w:rsidR="0000233E" w:rsidRPr="0000233E" w:rsidRDefault="0000233E" w:rsidP="0000233E">
      <w:pPr>
        <w:widowControl w:val="0"/>
        <w:spacing w:after="0" w:line="240" w:lineRule="auto"/>
        <w:rPr>
          <w:rFonts w:eastAsia="Times New Roman" w:cs="Times New Roman"/>
          <w:noProof/>
          <w:lang w:val="nl-NL" w:eastAsia="nl-NL"/>
        </w:rPr>
      </w:pPr>
      <w:r w:rsidRPr="0000233E">
        <w:rPr>
          <w:rFonts w:eastAsia="Times New Roman" w:cs="Times New Roman"/>
          <w:noProof/>
          <w:lang w:val="nl-NL" w:eastAsia="nl-NL"/>
        </w:rPr>
        <w:t>De Raad heeft de afsprakenregeling van het regionaal crisisnetwerk en de afspraken ivm duurzame huisvesting en multidisciplinaire woonbegeleiding zoals bepaald in de no</w:t>
      </w:r>
      <w:r w:rsidR="00201EBA">
        <w:rPr>
          <w:rFonts w:eastAsia="Times New Roman" w:cs="Times New Roman"/>
          <w:noProof/>
          <w:lang w:val="nl-NL" w:eastAsia="nl-NL"/>
        </w:rPr>
        <w:t>ta ‘werkingsmodaliteiten kracht.</w:t>
      </w:r>
      <w:r w:rsidRPr="0000233E">
        <w:rPr>
          <w:rFonts w:eastAsia="Times New Roman" w:cs="Times New Roman"/>
          <w:noProof/>
          <w:lang w:val="nl-NL" w:eastAsia="nl-NL"/>
        </w:rPr>
        <w:t>wonen’ goedgekeurd . De bijdrage van OCMW Avelgem op basis van het inwonersaantal bedraagt € 1.836,00 op jaarbasis.</w:t>
      </w:r>
    </w:p>
    <w:p w:rsidR="0000233E" w:rsidRPr="0000233E" w:rsidRDefault="0000233E" w:rsidP="0000233E">
      <w:pPr>
        <w:spacing w:after="0" w:line="240" w:lineRule="auto"/>
        <w:rPr>
          <w:rFonts w:eastAsia="Times New Roman" w:cs="Times New Roman"/>
          <w:b/>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w:t>
      </w:r>
      <w:r w:rsidRPr="0000233E">
        <w:rPr>
          <w:rFonts w:eastAsia="Times New Roman"/>
          <w:lang w:val="nl-NL" w:eastAsia="nl-NL"/>
        </w:rPr>
        <w:tab/>
        <w:t xml:space="preserve">sociaal huis – onderhoud technische installaties – beslissing </w:t>
      </w:r>
    </w:p>
    <w:p w:rsidR="0000233E" w:rsidRPr="0000233E" w:rsidRDefault="0000233E" w:rsidP="0000233E">
      <w:pPr>
        <w:widowControl w:val="0"/>
        <w:spacing w:after="0" w:line="240" w:lineRule="auto"/>
        <w:jc w:val="center"/>
        <w:rPr>
          <w:rFonts w:eastAsia="Times New Roman" w:cs="Times New Roman"/>
          <w:b/>
          <w:noProof/>
          <w:lang w:val="nl-NL" w:eastAsia="nl-NL"/>
        </w:rPr>
      </w:pPr>
    </w:p>
    <w:p w:rsidR="0000233E" w:rsidRPr="0000233E" w:rsidRDefault="0000233E" w:rsidP="0000233E">
      <w:pPr>
        <w:widowControl w:val="0"/>
        <w:spacing w:after="0" w:line="240" w:lineRule="auto"/>
        <w:rPr>
          <w:rFonts w:eastAsia="Times New Roman" w:cs="Times New Roman"/>
          <w:noProof/>
          <w:lang w:val="nl-NL" w:eastAsia="nl-NL"/>
        </w:rPr>
      </w:pPr>
      <w:r w:rsidRPr="0000233E">
        <w:rPr>
          <w:rFonts w:eastAsia="Times New Roman" w:cs="Times New Roman"/>
          <w:noProof/>
          <w:lang w:val="nl-NL" w:eastAsia="nl-NL"/>
        </w:rPr>
        <w:t xml:space="preserve">De Raad heeft het gunningsbesluit van het schepencollege dd. 10 april 2017 voor het onderhoud van de technische installaties en het aandeel van het OCMW in het onderhoudscontract voor een bedrag van € 2.070,00 (excl. btw) of € 2.504,70 (i ncl. btw) goedgekeurd. </w:t>
      </w:r>
    </w:p>
    <w:p w:rsidR="0000233E" w:rsidRPr="0000233E" w:rsidRDefault="0000233E" w:rsidP="0000233E">
      <w:pPr>
        <w:spacing w:after="0" w:line="240" w:lineRule="auto"/>
        <w:ind w:left="993" w:hanging="993"/>
        <w:rPr>
          <w:rFonts w:eastAsia="Times New Roman" w:cs="Times New Roman"/>
          <w:b/>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Voorwerp:  </w:t>
      </w:r>
      <w:r w:rsidRPr="0000233E">
        <w:rPr>
          <w:rFonts w:eastAsia="Times New Roman"/>
          <w:lang w:val="nl-NL" w:eastAsia="nl-NL"/>
        </w:rPr>
        <w:tab/>
        <w:t>woonzorghuis – aankoop en plaatsing verduisteringsgordijnen cafetaria – principebeslissing, vaststelling gunningswijze, kostenraming en lastenboek</w:t>
      </w:r>
    </w:p>
    <w:p w:rsidR="0000233E" w:rsidRPr="0000233E" w:rsidRDefault="0000233E" w:rsidP="0000233E">
      <w:pPr>
        <w:spacing w:after="0" w:line="240" w:lineRule="auto"/>
        <w:ind w:left="993" w:hanging="993"/>
        <w:rPr>
          <w:rFonts w:eastAsia="Times New Roman" w:cs="Times New Roman"/>
          <w:b/>
          <w:lang w:val="nl-NL" w:eastAsia="nl-NL"/>
        </w:rPr>
      </w:pPr>
    </w:p>
    <w:p w:rsidR="0000233E" w:rsidRPr="0000233E" w:rsidRDefault="0000233E" w:rsidP="0000233E">
      <w:pPr>
        <w:widowControl w:val="0"/>
        <w:spacing w:after="0" w:line="240" w:lineRule="auto"/>
        <w:rPr>
          <w:rFonts w:eastAsia="Calibri" w:cs="Times New Roman"/>
        </w:rPr>
      </w:pPr>
      <w:r w:rsidRPr="0000233E">
        <w:rPr>
          <w:rFonts w:eastAsia="Times New Roman" w:cs="Times New Roman"/>
          <w:lang w:eastAsia="nl-NL"/>
        </w:rPr>
        <w:t xml:space="preserve">De raad heeft de </w:t>
      </w:r>
      <w:r w:rsidRPr="0000233E">
        <w:rPr>
          <w:rFonts w:eastAsia="Calibri" w:cs="Times New Roman"/>
        </w:rPr>
        <w:t xml:space="preserve">principebeslissing, vaststelling gunningswijze, kostenraming en lastenboek </w:t>
      </w:r>
      <w:r w:rsidRPr="0000233E">
        <w:rPr>
          <w:rFonts w:eastAsia="Times New Roman" w:cs="Times New Roman"/>
          <w:noProof/>
          <w:lang w:val="nl-NL" w:eastAsia="nl-NL"/>
        </w:rPr>
        <w:t xml:space="preserve">voor de opdracht “aankoop en plaatsing verduisteringsgordijnen cafetaria” </w:t>
      </w:r>
      <w:r w:rsidRPr="0000233E">
        <w:rPr>
          <w:rFonts w:eastAsia="Calibri" w:cs="Times New Roman"/>
        </w:rPr>
        <w:t>goedgekeurd.</w:t>
      </w:r>
    </w:p>
    <w:p w:rsidR="0000233E" w:rsidRPr="0000233E" w:rsidRDefault="0000233E" w:rsidP="0000233E">
      <w:pPr>
        <w:widowControl w:val="0"/>
        <w:spacing w:after="0" w:line="240" w:lineRule="auto"/>
        <w:rPr>
          <w:rFonts w:eastAsia="Calibri" w:cs="Times New Roman"/>
        </w:rPr>
      </w:pPr>
    </w:p>
    <w:p w:rsidR="0000233E" w:rsidRPr="0000233E" w:rsidRDefault="0000233E" w:rsidP="0000233E">
      <w:pPr>
        <w:widowControl w:val="0"/>
        <w:spacing w:after="0" w:line="240" w:lineRule="auto"/>
        <w:rPr>
          <w:rFonts w:eastAsia="Calibri" w:cs="Times New Roman"/>
        </w:rPr>
      </w:pPr>
      <w:r w:rsidRPr="0000233E">
        <w:rPr>
          <w:rFonts w:eastAsia="Times New Roman" w:cs="Times New Roman"/>
          <w:noProof/>
          <w:lang w:val="nl-NL" w:eastAsia="nl-NL"/>
        </w:rPr>
        <w:t>De raming bedraagt € 20.000,00 excl. btw of € 24.220,00 incl. 21% btw.</w:t>
      </w:r>
      <w:r w:rsidRPr="0000233E">
        <w:rPr>
          <w:rFonts w:eastAsia="Calibri" w:cs="Times New Roman"/>
        </w:rPr>
        <w:t xml:space="preserve"> Rekening houdend met de geraamde kostprijs kan de opdracht gegund worden door middel van de onderhandelingsprocedure zonder bekendmaking. </w:t>
      </w:r>
      <w:r w:rsidRPr="0000233E">
        <w:rPr>
          <w:rFonts w:eastAsia="Calibri" w:cs="Times New Roman"/>
        </w:rPr>
        <w:br/>
      </w:r>
    </w:p>
    <w:p w:rsidR="0000233E" w:rsidRPr="0000233E" w:rsidRDefault="0000233E" w:rsidP="0000233E">
      <w:pPr>
        <w:spacing w:after="0" w:line="240" w:lineRule="auto"/>
        <w:rPr>
          <w:rFonts w:eastAsia="Times New Roman" w:cs="Times New Roman"/>
          <w:noProof/>
          <w:lang w:val="nl-NL" w:eastAsia="nl-NL"/>
        </w:rPr>
      </w:pPr>
      <w:r w:rsidRPr="0000233E">
        <w:rPr>
          <w:rFonts w:eastAsia="Calibri" w:cs="Times New Roman"/>
        </w:rPr>
        <w:lastRenderedPageBreak/>
        <w:t>Er zal een offerte gevraagd worden aan</w:t>
      </w:r>
      <w:r w:rsidRPr="0000233E">
        <w:rPr>
          <w:rFonts w:eastAsia="Times New Roman" w:cs="Times New Roman"/>
          <w:noProof/>
          <w:lang w:val="nl-NL" w:eastAsia="nl-NL"/>
        </w:rPr>
        <w:t xml:space="preserve"> Zora nv, Pittemsesteenweg 38 te 8700 Tielt, Servio Projects bvba, Brugsesteenweg 545 te 8800 Roeselare, Decors et Soleil, Chaussee de Lille 479/1 te 7501 Orcq-Tournai, Textielshop, Vennestraat 32, 8790 Waregem, Inside Blinds,  Ovenstraat 12 b, 8800 Roeselare.</w:t>
      </w:r>
    </w:p>
    <w:p w:rsidR="0000233E" w:rsidRPr="0000233E" w:rsidRDefault="0000233E" w:rsidP="0000233E">
      <w:pPr>
        <w:widowControl w:val="0"/>
        <w:spacing w:after="0" w:line="240" w:lineRule="auto"/>
        <w:rPr>
          <w:rFonts w:eastAsia="Times New Roman" w:cs="Times New Roman"/>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 xml:space="preserve">Bijkomend punt bij hoogdringendheid aan de dagorde toegevoegd – financiën – belegging </w:t>
      </w:r>
      <w:proofErr w:type="spellStart"/>
      <w:r w:rsidRPr="0000233E">
        <w:rPr>
          <w:rFonts w:eastAsia="Times New Roman"/>
          <w:lang w:val="nl-NL" w:eastAsia="nl-NL"/>
        </w:rPr>
        <w:t>Belfius</w:t>
      </w:r>
      <w:proofErr w:type="spellEnd"/>
      <w:r w:rsidRPr="0000233E">
        <w:rPr>
          <w:rFonts w:eastAsia="Times New Roman"/>
          <w:lang w:val="nl-NL" w:eastAsia="nl-NL"/>
        </w:rPr>
        <w:t xml:space="preserve"> PCB </w:t>
      </w:r>
      <w:proofErr w:type="spellStart"/>
      <w:r w:rsidRPr="0000233E">
        <w:rPr>
          <w:rFonts w:eastAsia="Times New Roman"/>
          <w:lang w:val="nl-NL" w:eastAsia="nl-NL"/>
        </w:rPr>
        <w:t>Note</w:t>
      </w:r>
      <w:proofErr w:type="spellEnd"/>
    </w:p>
    <w:p w:rsidR="0000233E" w:rsidRPr="0000233E" w:rsidRDefault="0000233E" w:rsidP="0000233E">
      <w:pPr>
        <w:widowControl w:val="0"/>
        <w:spacing w:after="0" w:line="240" w:lineRule="auto"/>
        <w:rPr>
          <w:rFonts w:eastAsia="Times New Roman" w:cs="Times New Roman"/>
          <w:lang w:val="nl-NL" w:eastAsia="nl-NL"/>
        </w:rPr>
      </w:pPr>
    </w:p>
    <w:p w:rsidR="0000233E" w:rsidRPr="0000233E" w:rsidRDefault="0000233E" w:rsidP="0000233E">
      <w:pPr>
        <w:widowControl w:val="0"/>
        <w:spacing w:after="0" w:line="240" w:lineRule="auto"/>
        <w:rPr>
          <w:rFonts w:eastAsia="Times New Roman" w:cs="Times New Roman"/>
          <w:lang w:val="nl-NL" w:eastAsia="nl-NL"/>
        </w:rPr>
      </w:pPr>
      <w:r w:rsidRPr="0000233E">
        <w:rPr>
          <w:rFonts w:eastAsia="Times New Roman" w:cs="Times New Roman"/>
          <w:lang w:val="nl-NL" w:eastAsia="nl-NL"/>
        </w:rPr>
        <w:t xml:space="preserve">De raad heeft de beleggingen BELFIUS PCB NOTE </w:t>
      </w:r>
      <w:proofErr w:type="spellStart"/>
      <w:r w:rsidRPr="0000233E">
        <w:rPr>
          <w:rFonts w:eastAsia="Times New Roman" w:cs="Times New Roman"/>
          <w:lang w:val="nl-NL" w:eastAsia="nl-NL"/>
        </w:rPr>
        <w:t>Capital</w:t>
      </w:r>
      <w:proofErr w:type="spellEnd"/>
      <w:r w:rsidRPr="0000233E">
        <w:rPr>
          <w:rFonts w:eastAsia="Times New Roman" w:cs="Times New Roman"/>
          <w:lang w:val="nl-NL" w:eastAsia="nl-NL"/>
        </w:rPr>
        <w:t xml:space="preserve"> </w:t>
      </w:r>
      <w:proofErr w:type="spellStart"/>
      <w:r w:rsidRPr="0000233E">
        <w:rPr>
          <w:rFonts w:eastAsia="Times New Roman" w:cs="Times New Roman"/>
          <w:lang w:val="nl-NL" w:eastAsia="nl-NL"/>
        </w:rPr>
        <w:t>Repayment</w:t>
      </w:r>
      <w:proofErr w:type="spellEnd"/>
      <w:r w:rsidRPr="0000233E">
        <w:rPr>
          <w:rFonts w:eastAsia="Times New Roman" w:cs="Times New Roman"/>
          <w:lang w:val="nl-NL" w:eastAsia="nl-NL"/>
        </w:rPr>
        <w:t xml:space="preserve"> </w:t>
      </w:r>
      <w:proofErr w:type="spellStart"/>
      <w:r w:rsidRPr="0000233E">
        <w:rPr>
          <w:rFonts w:eastAsia="Times New Roman" w:cs="Times New Roman"/>
          <w:lang w:val="nl-NL" w:eastAsia="nl-NL"/>
        </w:rPr>
        <w:t>Floored</w:t>
      </w:r>
      <w:proofErr w:type="spellEnd"/>
      <w:r w:rsidRPr="0000233E">
        <w:rPr>
          <w:rFonts w:eastAsia="Times New Roman" w:cs="Times New Roman"/>
          <w:lang w:val="nl-NL" w:eastAsia="nl-NL"/>
        </w:rPr>
        <w:t xml:space="preserve"> </w:t>
      </w:r>
      <w:proofErr w:type="spellStart"/>
      <w:r w:rsidRPr="0000233E">
        <w:rPr>
          <w:rFonts w:eastAsia="Times New Roman" w:cs="Times New Roman"/>
          <w:lang w:val="nl-NL" w:eastAsia="nl-NL"/>
        </w:rPr>
        <w:t>Floater</w:t>
      </w:r>
      <w:proofErr w:type="spellEnd"/>
      <w:r w:rsidRPr="0000233E">
        <w:rPr>
          <w:rFonts w:eastAsia="Times New Roman" w:cs="Times New Roman"/>
          <w:lang w:val="nl-NL" w:eastAsia="nl-NL"/>
        </w:rPr>
        <w:t xml:space="preserve"> voor het maximale bedrag van € 1.000.000,00 en voor een maximale duur van 2 jaar goedgekeurd.</w:t>
      </w:r>
    </w:p>
    <w:p w:rsidR="0000233E" w:rsidRPr="0000233E" w:rsidRDefault="0000233E" w:rsidP="0000233E">
      <w:pPr>
        <w:widowControl w:val="0"/>
        <w:spacing w:after="0" w:line="240" w:lineRule="auto"/>
        <w:rPr>
          <w:rFonts w:eastAsia="Times New Roman" w:cs="Times New Roman"/>
          <w:lang w:val="nl-NL" w:eastAsia="nl-NL"/>
        </w:rPr>
      </w:pPr>
      <w:r w:rsidRPr="0000233E">
        <w:rPr>
          <w:rFonts w:eastAsia="Times New Roman" w:cs="Times New Roman"/>
          <w:lang w:val="nl-NL" w:eastAsia="nl-NL"/>
        </w:rPr>
        <w:t xml:space="preserve">Aan de financieel beheerder </w:t>
      </w:r>
      <w:r w:rsidR="00201EBA">
        <w:rPr>
          <w:rFonts w:eastAsia="Times New Roman" w:cs="Times New Roman"/>
          <w:lang w:val="nl-NL" w:eastAsia="nl-NL"/>
        </w:rPr>
        <w:t xml:space="preserve">werd </w:t>
      </w:r>
      <w:r w:rsidRPr="0000233E">
        <w:rPr>
          <w:rFonts w:eastAsia="Times New Roman" w:cs="Times New Roman"/>
          <w:lang w:val="nl-NL" w:eastAsia="nl-NL"/>
        </w:rPr>
        <w:t>machtiging verleend om de definitieve beleggingsvoorwaarden vast te leggen met volgende grenzen : gegarandeerd minimumrendement van 0,05 %.</w:t>
      </w:r>
    </w:p>
    <w:p w:rsidR="0000233E" w:rsidRPr="0000233E" w:rsidRDefault="0000233E" w:rsidP="0000233E">
      <w:pPr>
        <w:widowControl w:val="0"/>
        <w:spacing w:after="0" w:line="240" w:lineRule="auto"/>
        <w:rPr>
          <w:rFonts w:eastAsia="Times New Roman" w:cs="Times New Roman"/>
          <w:b/>
          <w:lang w:val="nl-NL" w:eastAsia="nl-NL"/>
        </w:rPr>
      </w:pPr>
    </w:p>
    <w:p w:rsidR="0000233E" w:rsidRPr="0000233E" w:rsidRDefault="0000233E" w:rsidP="0000233E">
      <w:pPr>
        <w:pStyle w:val="Lijstalinea"/>
        <w:numPr>
          <w:ilvl w:val="0"/>
          <w:numId w:val="8"/>
        </w:numPr>
        <w:pBdr>
          <w:top w:val="single" w:sz="6" w:space="1" w:color="auto"/>
          <w:left w:val="single" w:sz="6" w:space="0" w:color="auto"/>
          <w:bottom w:val="single" w:sz="6" w:space="1" w:color="auto"/>
          <w:right w:val="single" w:sz="6" w:space="1" w:color="auto"/>
        </w:pBdr>
        <w:shd w:val="clear" w:color="auto" w:fill="D9D9D9"/>
        <w:tabs>
          <w:tab w:val="left" w:pos="1276"/>
        </w:tabs>
        <w:ind w:left="284" w:hanging="284"/>
        <w:rPr>
          <w:rFonts w:eastAsia="Times New Roman"/>
          <w:lang w:val="nl-NL" w:eastAsia="nl-NL"/>
        </w:rPr>
      </w:pPr>
      <w:r w:rsidRPr="0000233E">
        <w:rPr>
          <w:rFonts w:eastAsia="Times New Roman"/>
          <w:lang w:val="nl-NL" w:eastAsia="nl-NL"/>
        </w:rPr>
        <w:t>Bijkomend punt bij hoogdringendheid aan de dagorde toegevoegd – aanduiden vertegenwoordiger algemene vergadering Logo Leieland</w:t>
      </w:r>
    </w:p>
    <w:p w:rsidR="0000233E" w:rsidRPr="0000233E" w:rsidRDefault="0000233E" w:rsidP="0000233E">
      <w:pPr>
        <w:widowControl w:val="0"/>
        <w:spacing w:after="0" w:line="240" w:lineRule="auto"/>
        <w:ind w:left="720" w:hanging="720"/>
        <w:rPr>
          <w:rFonts w:eastAsia="Times New Roman" w:cs="Times New Roman"/>
          <w:b/>
          <w:snapToGrid w:val="0"/>
          <w:lang w:val="nl-NL" w:eastAsia="nl-NL"/>
        </w:rPr>
      </w:pPr>
    </w:p>
    <w:p w:rsidR="0000233E" w:rsidRPr="0000233E" w:rsidRDefault="0000233E" w:rsidP="0000233E">
      <w:pPr>
        <w:widowControl w:val="0"/>
        <w:spacing w:after="0" w:line="240" w:lineRule="auto"/>
        <w:rPr>
          <w:rFonts w:eastAsia="Times New Roman" w:cs="Times New Roman"/>
          <w:snapToGrid w:val="0"/>
          <w:lang w:val="nl-NL" w:eastAsia="nl-NL"/>
        </w:rPr>
      </w:pPr>
      <w:r w:rsidRPr="0000233E">
        <w:rPr>
          <w:rFonts w:eastAsia="Times New Roman" w:cs="Times New Roman"/>
          <w:snapToGrid w:val="0"/>
          <w:lang w:val="nl-NL" w:eastAsia="nl-NL"/>
        </w:rPr>
        <w:t>De raad heeft Annicq Verschuere, schepen sociale zaken aangeduid als lid van de Algemene vergadering van het Lokaal Gezondheidsoverleg Logo Leieland.</w:t>
      </w:r>
    </w:p>
    <w:p w:rsidR="00200268" w:rsidRPr="0000233E" w:rsidRDefault="00200268" w:rsidP="0000233E">
      <w:pPr>
        <w:widowControl w:val="0"/>
        <w:tabs>
          <w:tab w:val="left" w:pos="2835"/>
          <w:tab w:val="left" w:pos="3969"/>
          <w:tab w:val="left" w:pos="4536"/>
          <w:tab w:val="left" w:pos="5387"/>
        </w:tabs>
        <w:spacing w:after="0" w:line="240" w:lineRule="auto"/>
        <w:rPr>
          <w:rFonts w:eastAsia="Times New Roman" w:cs="Times New Roman"/>
          <w:lang w:val="nl-NL" w:eastAsia="nl-NL"/>
        </w:rPr>
      </w:pPr>
      <w:bookmarkStart w:id="0" w:name="_GoBack"/>
      <w:bookmarkEnd w:id="0"/>
    </w:p>
    <w:sectPr w:rsidR="00200268" w:rsidRPr="0000233E" w:rsidSect="00E25FB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C4E"/>
    <w:multiLevelType w:val="hybridMultilevel"/>
    <w:tmpl w:val="FBC2CD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93A71E0"/>
    <w:multiLevelType w:val="hybridMultilevel"/>
    <w:tmpl w:val="FBC2CD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BB102B6"/>
    <w:multiLevelType w:val="hybridMultilevel"/>
    <w:tmpl w:val="F7FAF3A0"/>
    <w:lvl w:ilvl="0" w:tplc="BA504434">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1847EB"/>
    <w:multiLevelType w:val="hybridMultilevel"/>
    <w:tmpl w:val="29ECA22C"/>
    <w:lvl w:ilvl="0" w:tplc="337EE810">
      <w:start w:val="3"/>
      <w:numFmt w:val="bullet"/>
      <w:lvlText w:val="-"/>
      <w:lvlJc w:val="left"/>
      <w:pPr>
        <w:ind w:left="1776" w:hanging="360"/>
      </w:pPr>
      <w:rPr>
        <w:rFonts w:ascii="Times New Roman" w:eastAsia="Times New Roman" w:hAnsi="Times New Roman"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3AD823B8"/>
    <w:multiLevelType w:val="hybridMultilevel"/>
    <w:tmpl w:val="B47EC2BE"/>
    <w:lvl w:ilvl="0" w:tplc="7528EC58">
      <w:start w:val="7"/>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33F345C"/>
    <w:multiLevelType w:val="hybridMultilevel"/>
    <w:tmpl w:val="41E42D16"/>
    <w:lvl w:ilvl="0" w:tplc="01BCF5F4">
      <w:start w:val="1"/>
      <w:numFmt w:val="upperLetter"/>
      <w:lvlText w:val="%1."/>
      <w:lvlJc w:val="left"/>
      <w:pPr>
        <w:ind w:left="1065" w:hanging="360"/>
      </w:pPr>
      <w:rPr>
        <w:rFonts w:hint="default"/>
        <w:sz w:val="22"/>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68612C1A"/>
    <w:multiLevelType w:val="hybridMultilevel"/>
    <w:tmpl w:val="8AA8D366"/>
    <w:lvl w:ilvl="0" w:tplc="581ED512">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59E79B3"/>
    <w:multiLevelType w:val="hybridMultilevel"/>
    <w:tmpl w:val="6206EB84"/>
    <w:lvl w:ilvl="0" w:tplc="63542414">
      <w:start w:val="7"/>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76ED3007"/>
    <w:multiLevelType w:val="hybridMultilevel"/>
    <w:tmpl w:val="D44C259C"/>
    <w:lvl w:ilvl="0" w:tplc="2CDC7AB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8"/>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69"/>
    <w:rsid w:val="0000233E"/>
    <w:rsid w:val="00014A8D"/>
    <w:rsid w:val="000213E7"/>
    <w:rsid w:val="000219AA"/>
    <w:rsid w:val="000224DC"/>
    <w:rsid w:val="00026C11"/>
    <w:rsid w:val="00050B74"/>
    <w:rsid w:val="00055C6A"/>
    <w:rsid w:val="00062B5B"/>
    <w:rsid w:val="00084CDC"/>
    <w:rsid w:val="00087DDF"/>
    <w:rsid w:val="000B39D7"/>
    <w:rsid w:val="000B3CC0"/>
    <w:rsid w:val="000C2049"/>
    <w:rsid w:val="000C3B89"/>
    <w:rsid w:val="000D1B6E"/>
    <w:rsid w:val="00117042"/>
    <w:rsid w:val="0012447B"/>
    <w:rsid w:val="00124E40"/>
    <w:rsid w:val="00134DF4"/>
    <w:rsid w:val="00142E39"/>
    <w:rsid w:val="00151743"/>
    <w:rsid w:val="001534BC"/>
    <w:rsid w:val="00163305"/>
    <w:rsid w:val="00165EE6"/>
    <w:rsid w:val="00174F3B"/>
    <w:rsid w:val="001D5008"/>
    <w:rsid w:val="001D6623"/>
    <w:rsid w:val="001D6974"/>
    <w:rsid w:val="001E0B69"/>
    <w:rsid w:val="001E5104"/>
    <w:rsid w:val="001F2C29"/>
    <w:rsid w:val="00200268"/>
    <w:rsid w:val="00200EE5"/>
    <w:rsid w:val="00201EBA"/>
    <w:rsid w:val="0021063A"/>
    <w:rsid w:val="00224BD3"/>
    <w:rsid w:val="002442C3"/>
    <w:rsid w:val="00246744"/>
    <w:rsid w:val="00265F18"/>
    <w:rsid w:val="00270337"/>
    <w:rsid w:val="00276DA7"/>
    <w:rsid w:val="00290DB8"/>
    <w:rsid w:val="0029773F"/>
    <w:rsid w:val="002B1916"/>
    <w:rsid w:val="002C1347"/>
    <w:rsid w:val="002F4AD6"/>
    <w:rsid w:val="00356BC2"/>
    <w:rsid w:val="00363C72"/>
    <w:rsid w:val="003A008A"/>
    <w:rsid w:val="003B7952"/>
    <w:rsid w:val="003D2A73"/>
    <w:rsid w:val="00420D73"/>
    <w:rsid w:val="00431569"/>
    <w:rsid w:val="004360EB"/>
    <w:rsid w:val="00441706"/>
    <w:rsid w:val="00441E46"/>
    <w:rsid w:val="00484A25"/>
    <w:rsid w:val="00492486"/>
    <w:rsid w:val="004A0875"/>
    <w:rsid w:val="004B6D05"/>
    <w:rsid w:val="004C2E77"/>
    <w:rsid w:val="004C4E95"/>
    <w:rsid w:val="004D0725"/>
    <w:rsid w:val="004D07B6"/>
    <w:rsid w:val="004D740F"/>
    <w:rsid w:val="00512B9B"/>
    <w:rsid w:val="00522846"/>
    <w:rsid w:val="005230CC"/>
    <w:rsid w:val="0054667A"/>
    <w:rsid w:val="005578BA"/>
    <w:rsid w:val="005628C3"/>
    <w:rsid w:val="00570BF8"/>
    <w:rsid w:val="00582B9D"/>
    <w:rsid w:val="00586D92"/>
    <w:rsid w:val="0059509E"/>
    <w:rsid w:val="005B21C5"/>
    <w:rsid w:val="005B518C"/>
    <w:rsid w:val="005C7588"/>
    <w:rsid w:val="005D00EC"/>
    <w:rsid w:val="005F0954"/>
    <w:rsid w:val="006010A8"/>
    <w:rsid w:val="006038B8"/>
    <w:rsid w:val="00604F1F"/>
    <w:rsid w:val="00606C7F"/>
    <w:rsid w:val="00630A05"/>
    <w:rsid w:val="00642908"/>
    <w:rsid w:val="00655F5E"/>
    <w:rsid w:val="00670456"/>
    <w:rsid w:val="00677B60"/>
    <w:rsid w:val="00683D3C"/>
    <w:rsid w:val="006865BE"/>
    <w:rsid w:val="006A45EF"/>
    <w:rsid w:val="006A68C1"/>
    <w:rsid w:val="006E2DAC"/>
    <w:rsid w:val="006F339F"/>
    <w:rsid w:val="006F550F"/>
    <w:rsid w:val="007010AC"/>
    <w:rsid w:val="00714CF1"/>
    <w:rsid w:val="00716421"/>
    <w:rsid w:val="00722586"/>
    <w:rsid w:val="0072583B"/>
    <w:rsid w:val="00733704"/>
    <w:rsid w:val="007339CE"/>
    <w:rsid w:val="00736DA0"/>
    <w:rsid w:val="007620CB"/>
    <w:rsid w:val="00780EAD"/>
    <w:rsid w:val="00785ADC"/>
    <w:rsid w:val="007B161D"/>
    <w:rsid w:val="007B75F1"/>
    <w:rsid w:val="007C055A"/>
    <w:rsid w:val="007E659B"/>
    <w:rsid w:val="007E75F0"/>
    <w:rsid w:val="00800E5F"/>
    <w:rsid w:val="00803764"/>
    <w:rsid w:val="00804B7D"/>
    <w:rsid w:val="00826311"/>
    <w:rsid w:val="008315EF"/>
    <w:rsid w:val="00841C7C"/>
    <w:rsid w:val="008506A0"/>
    <w:rsid w:val="008523D0"/>
    <w:rsid w:val="0085405E"/>
    <w:rsid w:val="0089149D"/>
    <w:rsid w:val="008B4C79"/>
    <w:rsid w:val="008C2836"/>
    <w:rsid w:val="008D29CB"/>
    <w:rsid w:val="0090393D"/>
    <w:rsid w:val="00905C93"/>
    <w:rsid w:val="00906C0B"/>
    <w:rsid w:val="00912DD2"/>
    <w:rsid w:val="00916A69"/>
    <w:rsid w:val="009204D2"/>
    <w:rsid w:val="0094745A"/>
    <w:rsid w:val="0095602E"/>
    <w:rsid w:val="0095701C"/>
    <w:rsid w:val="0097761F"/>
    <w:rsid w:val="00980B87"/>
    <w:rsid w:val="00993CAF"/>
    <w:rsid w:val="00994F46"/>
    <w:rsid w:val="009A023B"/>
    <w:rsid w:val="009A4E74"/>
    <w:rsid w:val="009A5EEB"/>
    <w:rsid w:val="009C13DE"/>
    <w:rsid w:val="009C45C4"/>
    <w:rsid w:val="009D68B6"/>
    <w:rsid w:val="009E1A55"/>
    <w:rsid w:val="00A0236B"/>
    <w:rsid w:val="00A10C42"/>
    <w:rsid w:val="00A167A1"/>
    <w:rsid w:val="00A205E8"/>
    <w:rsid w:val="00A2350F"/>
    <w:rsid w:val="00A270D5"/>
    <w:rsid w:val="00A3495B"/>
    <w:rsid w:val="00A51DAF"/>
    <w:rsid w:val="00A547CF"/>
    <w:rsid w:val="00A662F1"/>
    <w:rsid w:val="00A806D5"/>
    <w:rsid w:val="00A8300B"/>
    <w:rsid w:val="00A87A10"/>
    <w:rsid w:val="00A91ACA"/>
    <w:rsid w:val="00AA2CD9"/>
    <w:rsid w:val="00AA4493"/>
    <w:rsid w:val="00AB4608"/>
    <w:rsid w:val="00AC2048"/>
    <w:rsid w:val="00AD487B"/>
    <w:rsid w:val="00B121CC"/>
    <w:rsid w:val="00B23BF8"/>
    <w:rsid w:val="00B30AA4"/>
    <w:rsid w:val="00B42769"/>
    <w:rsid w:val="00B42AE2"/>
    <w:rsid w:val="00B440CC"/>
    <w:rsid w:val="00B547DD"/>
    <w:rsid w:val="00B92F6B"/>
    <w:rsid w:val="00BA39C6"/>
    <w:rsid w:val="00BB0002"/>
    <w:rsid w:val="00BB472F"/>
    <w:rsid w:val="00BB75BE"/>
    <w:rsid w:val="00BC0757"/>
    <w:rsid w:val="00BD010E"/>
    <w:rsid w:val="00BE29BE"/>
    <w:rsid w:val="00BE45D5"/>
    <w:rsid w:val="00BF53E8"/>
    <w:rsid w:val="00BF6BA7"/>
    <w:rsid w:val="00C02BAB"/>
    <w:rsid w:val="00C0392F"/>
    <w:rsid w:val="00C05C53"/>
    <w:rsid w:val="00C05E69"/>
    <w:rsid w:val="00C068A2"/>
    <w:rsid w:val="00C32978"/>
    <w:rsid w:val="00C336DA"/>
    <w:rsid w:val="00C408F7"/>
    <w:rsid w:val="00C51930"/>
    <w:rsid w:val="00C52AD3"/>
    <w:rsid w:val="00C56549"/>
    <w:rsid w:val="00C73542"/>
    <w:rsid w:val="00C77B2C"/>
    <w:rsid w:val="00C872E4"/>
    <w:rsid w:val="00C907D5"/>
    <w:rsid w:val="00CA6A36"/>
    <w:rsid w:val="00CC1DE2"/>
    <w:rsid w:val="00CC39EA"/>
    <w:rsid w:val="00D012B0"/>
    <w:rsid w:val="00D131B4"/>
    <w:rsid w:val="00D20008"/>
    <w:rsid w:val="00D25684"/>
    <w:rsid w:val="00D40EB9"/>
    <w:rsid w:val="00D84C83"/>
    <w:rsid w:val="00D86760"/>
    <w:rsid w:val="00D96B57"/>
    <w:rsid w:val="00DA0FAA"/>
    <w:rsid w:val="00DA5C71"/>
    <w:rsid w:val="00DB0C51"/>
    <w:rsid w:val="00DC46A1"/>
    <w:rsid w:val="00DD643C"/>
    <w:rsid w:val="00DD6EC3"/>
    <w:rsid w:val="00DD7361"/>
    <w:rsid w:val="00DE10B4"/>
    <w:rsid w:val="00E25FB5"/>
    <w:rsid w:val="00E35D46"/>
    <w:rsid w:val="00E36366"/>
    <w:rsid w:val="00E4382F"/>
    <w:rsid w:val="00E47086"/>
    <w:rsid w:val="00E4723F"/>
    <w:rsid w:val="00E56CD1"/>
    <w:rsid w:val="00E73B1D"/>
    <w:rsid w:val="00E74384"/>
    <w:rsid w:val="00E74996"/>
    <w:rsid w:val="00E769C2"/>
    <w:rsid w:val="00EA2BEE"/>
    <w:rsid w:val="00EA76E6"/>
    <w:rsid w:val="00ED0F36"/>
    <w:rsid w:val="00ED72BF"/>
    <w:rsid w:val="00EE0C9E"/>
    <w:rsid w:val="00EE5CD4"/>
    <w:rsid w:val="00EE607D"/>
    <w:rsid w:val="00EF0A9C"/>
    <w:rsid w:val="00EF2244"/>
    <w:rsid w:val="00EF32DB"/>
    <w:rsid w:val="00EF3C1D"/>
    <w:rsid w:val="00F02E46"/>
    <w:rsid w:val="00F06E9E"/>
    <w:rsid w:val="00F20EA3"/>
    <w:rsid w:val="00F53043"/>
    <w:rsid w:val="00F5307E"/>
    <w:rsid w:val="00F575AF"/>
    <w:rsid w:val="00F62042"/>
    <w:rsid w:val="00F6241D"/>
    <w:rsid w:val="00F749B3"/>
    <w:rsid w:val="00F75425"/>
    <w:rsid w:val="00F846F3"/>
    <w:rsid w:val="00F84DB7"/>
    <w:rsid w:val="00F86DEE"/>
    <w:rsid w:val="00FB68ED"/>
    <w:rsid w:val="00FB72C8"/>
    <w:rsid w:val="00FC460F"/>
    <w:rsid w:val="00FD5B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384"/>
    <w:rPr>
      <w:rFonts w:ascii="Times New Roman" w:hAnsi="Times New Roman"/>
    </w:rPr>
  </w:style>
  <w:style w:type="paragraph" w:styleId="Kop1">
    <w:name w:val="heading 1"/>
    <w:basedOn w:val="Standaard"/>
    <w:next w:val="Standaard"/>
    <w:link w:val="Kop1Char"/>
    <w:uiPriority w:val="9"/>
    <w:qFormat/>
    <w:rsid w:val="0078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F4AD6"/>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0219AA"/>
    <w:pPr>
      <w:spacing w:after="0" w:line="240" w:lineRule="auto"/>
      <w:ind w:left="720"/>
    </w:pPr>
    <w:rPr>
      <w:rFonts w:eastAsia="Calibri" w:cs="Times New Roman"/>
    </w:rPr>
  </w:style>
  <w:style w:type="paragraph" w:customStyle="1" w:styleId="Grotetitel">
    <w:name w:val="Grote titel"/>
    <w:basedOn w:val="Kop1"/>
    <w:qFormat/>
    <w:rsid w:val="00780EAD"/>
    <w:pPr>
      <w:spacing w:before="0" w:line="360" w:lineRule="exact"/>
    </w:pPr>
    <w:rPr>
      <w:rFonts w:ascii="Verdana" w:hAnsi="Verdana"/>
      <w:color w:val="E2B600"/>
      <w:sz w:val="36"/>
      <w:szCs w:val="36"/>
    </w:rPr>
  </w:style>
  <w:style w:type="character" w:customStyle="1" w:styleId="Kop1Char">
    <w:name w:val="Kop 1 Char"/>
    <w:basedOn w:val="Standaardalinea-lettertype"/>
    <w:link w:val="Kop1"/>
    <w:uiPriority w:val="9"/>
    <w:rsid w:val="00780EA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315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384"/>
    <w:rPr>
      <w:rFonts w:ascii="Times New Roman" w:hAnsi="Times New Roman"/>
    </w:rPr>
  </w:style>
  <w:style w:type="paragraph" w:styleId="Kop1">
    <w:name w:val="heading 1"/>
    <w:basedOn w:val="Standaard"/>
    <w:next w:val="Standaard"/>
    <w:link w:val="Kop1Char"/>
    <w:uiPriority w:val="9"/>
    <w:qFormat/>
    <w:rsid w:val="0078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F4AD6"/>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0219AA"/>
    <w:pPr>
      <w:spacing w:after="0" w:line="240" w:lineRule="auto"/>
      <w:ind w:left="720"/>
    </w:pPr>
    <w:rPr>
      <w:rFonts w:eastAsia="Calibri" w:cs="Times New Roman"/>
    </w:rPr>
  </w:style>
  <w:style w:type="paragraph" w:customStyle="1" w:styleId="Grotetitel">
    <w:name w:val="Grote titel"/>
    <w:basedOn w:val="Kop1"/>
    <w:qFormat/>
    <w:rsid w:val="00780EAD"/>
    <w:pPr>
      <w:spacing w:before="0" w:line="360" w:lineRule="exact"/>
    </w:pPr>
    <w:rPr>
      <w:rFonts w:ascii="Verdana" w:hAnsi="Verdana"/>
      <w:color w:val="E2B600"/>
      <w:sz w:val="36"/>
      <w:szCs w:val="36"/>
    </w:rPr>
  </w:style>
  <w:style w:type="character" w:customStyle="1" w:styleId="Kop1Char">
    <w:name w:val="Kop 1 Char"/>
    <w:basedOn w:val="Standaardalinea-lettertype"/>
    <w:link w:val="Kop1"/>
    <w:uiPriority w:val="9"/>
    <w:rsid w:val="00780EA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315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D8FF-9CA2-4052-8B18-9540012A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 Dejonghe</dc:creator>
  <cp:lastModifiedBy>Lot Dejonghe</cp:lastModifiedBy>
  <cp:revision>3</cp:revision>
  <cp:lastPrinted>2017-08-09T09:46:00Z</cp:lastPrinted>
  <dcterms:created xsi:type="dcterms:W3CDTF">2017-12-14T15:43:00Z</dcterms:created>
  <dcterms:modified xsi:type="dcterms:W3CDTF">2017-12-14T15:43:00Z</dcterms:modified>
</cp:coreProperties>
</file>