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1B" w:rsidRPr="00A840A2" w:rsidRDefault="00B5441B" w:rsidP="00A840A2">
      <w:pPr>
        <w:spacing w:after="0" w:line="240" w:lineRule="auto"/>
        <w:rPr>
          <w:rFonts w:ascii="Times New Roman" w:eastAsia="Times New Roman" w:hAnsi="Times New Roman" w:cs="Times New Roman"/>
          <w:lang w:eastAsia="nl-NL"/>
        </w:rPr>
      </w:pPr>
    </w:p>
    <w:p w:rsidR="00B5441B" w:rsidRPr="00A840A2" w:rsidRDefault="008001A6" w:rsidP="00A840A2">
      <w:pPr>
        <w:spacing w:after="0" w:line="240" w:lineRule="auto"/>
        <w:rPr>
          <w:rFonts w:ascii="Times New Roman" w:eastAsia="Times New Roman" w:hAnsi="Times New Roman" w:cs="Times New Roman"/>
          <w:lang w:eastAsia="nl-NL"/>
        </w:rPr>
      </w:pPr>
      <w:r w:rsidRPr="00A840A2">
        <w:rPr>
          <w:rFonts w:ascii="Times New Roman" w:eastAsia="Times New Roman" w:hAnsi="Times New Roman" w:cs="Times New Roman"/>
          <w:noProof/>
          <w:lang w:eastAsia="nl-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45pt;width:172.75pt;height:64.85pt;z-index:251658240;visibility:visible;mso-wrap-edited:f">
            <v:imagedata r:id="rId5" o:title=""/>
            <w10:wrap type="topAndBottom"/>
          </v:shape>
          <o:OLEObject Type="Embed" ProgID="Word.Picture.8" ShapeID="_x0000_s1026" DrawAspect="Content" ObjectID="_1553583835" r:id="rId6"/>
        </w:object>
      </w:r>
    </w:p>
    <w:p w:rsidR="00B5441B" w:rsidRPr="00A840A2" w:rsidRDefault="00B5441B" w:rsidP="00A840A2">
      <w:pPr>
        <w:tabs>
          <w:tab w:val="left" w:pos="2835"/>
        </w:tabs>
        <w:spacing w:after="0" w:line="240" w:lineRule="auto"/>
        <w:jc w:val="center"/>
        <w:rPr>
          <w:rFonts w:ascii="Times New Roman" w:eastAsia="Times New Roman" w:hAnsi="Times New Roman" w:cs="Times New Roman"/>
          <w:b/>
          <w:u w:val="single"/>
          <w:lang w:eastAsia="nl-NL"/>
        </w:rPr>
      </w:pPr>
      <w:r w:rsidRPr="00A840A2">
        <w:rPr>
          <w:rFonts w:ascii="Times New Roman" w:eastAsia="Times New Roman" w:hAnsi="Times New Roman" w:cs="Times New Roman"/>
          <w:b/>
          <w:u w:val="single"/>
          <w:lang w:eastAsia="nl-NL"/>
        </w:rPr>
        <w:t xml:space="preserve">VERSLAG OPENBARE ZITTING – OCMW-RAAD </w:t>
      </w:r>
      <w:r w:rsidR="00AD090F">
        <w:rPr>
          <w:rFonts w:ascii="Times New Roman" w:eastAsia="Times New Roman" w:hAnsi="Times New Roman" w:cs="Times New Roman"/>
          <w:b/>
          <w:u w:val="single"/>
          <w:lang w:eastAsia="nl-NL"/>
        </w:rPr>
        <w:t xml:space="preserve">25 JANUARI </w:t>
      </w:r>
      <w:r w:rsidR="00AD0463" w:rsidRPr="00A840A2">
        <w:rPr>
          <w:rFonts w:ascii="Times New Roman" w:eastAsia="Times New Roman" w:hAnsi="Times New Roman" w:cs="Times New Roman"/>
          <w:b/>
          <w:snapToGrid w:val="0"/>
          <w:u w:val="single"/>
          <w:lang w:val="nl-NL" w:eastAsia="nl-NL"/>
        </w:rPr>
        <w:t>201</w:t>
      </w:r>
      <w:r w:rsidR="003B2A7B" w:rsidRPr="00A840A2">
        <w:rPr>
          <w:rFonts w:ascii="Times New Roman" w:eastAsia="Times New Roman" w:hAnsi="Times New Roman" w:cs="Times New Roman"/>
          <w:b/>
          <w:snapToGrid w:val="0"/>
          <w:u w:val="single"/>
          <w:lang w:val="nl-NL" w:eastAsia="nl-NL"/>
        </w:rPr>
        <w:t>7</w:t>
      </w:r>
    </w:p>
    <w:p w:rsidR="00B42769" w:rsidRPr="00A840A2" w:rsidRDefault="00B42769" w:rsidP="00A840A2">
      <w:pPr>
        <w:tabs>
          <w:tab w:val="left" w:pos="2835"/>
        </w:tabs>
        <w:spacing w:after="0" w:line="240" w:lineRule="auto"/>
        <w:rPr>
          <w:rFonts w:ascii="Times New Roman" w:eastAsia="Times New Roman" w:hAnsi="Times New Roman" w:cs="Times New Roman"/>
          <w:lang w:eastAsia="nl-NL"/>
        </w:rPr>
      </w:pPr>
    </w:p>
    <w:p w:rsidR="00A840A2" w:rsidRDefault="00A840A2" w:rsidP="00A840A2">
      <w:pPr>
        <w:widowControl w:val="0"/>
        <w:tabs>
          <w:tab w:val="left" w:pos="1701"/>
          <w:tab w:val="left" w:pos="2977"/>
          <w:tab w:val="left" w:pos="3969"/>
          <w:tab w:val="left" w:pos="5387"/>
        </w:tabs>
        <w:spacing w:after="0" w:line="240" w:lineRule="auto"/>
        <w:ind w:left="1701" w:hanging="1701"/>
        <w:rPr>
          <w:rFonts w:ascii="Times New Roman" w:eastAsia="Times New Roman" w:hAnsi="Times New Roman" w:cs="Times New Roman"/>
          <w:b/>
          <w:i/>
          <w:lang w:eastAsia="nl-NL"/>
        </w:rPr>
      </w:pPr>
      <w:r>
        <w:rPr>
          <w:rFonts w:ascii="Times New Roman" w:eastAsia="Times New Roman" w:hAnsi="Times New Roman" w:cs="Times New Roman"/>
          <w:b/>
          <w:i/>
          <w:lang w:eastAsia="nl-NL"/>
        </w:rPr>
        <w:t>Aanwezig:</w:t>
      </w:r>
      <w:r>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ab/>
      </w:r>
      <w:r>
        <w:rPr>
          <w:rFonts w:ascii="Times New Roman" w:eastAsia="Times New Roman" w:hAnsi="Times New Roman" w:cs="Times New Roman"/>
          <w:i/>
          <w:lang w:eastAsia="nl-NL"/>
        </w:rPr>
        <w:t>VANDEBURIE R.; V</w:t>
      </w:r>
      <w:r>
        <w:rPr>
          <w:rFonts w:ascii="Times New Roman" w:eastAsia="Times New Roman" w:hAnsi="Times New Roman" w:cs="Times New Roman"/>
          <w:b/>
          <w:i/>
          <w:lang w:eastAsia="nl-NL"/>
        </w:rPr>
        <w:t>oorzitter dd.</w:t>
      </w:r>
    </w:p>
    <w:p w:rsidR="00A840A2" w:rsidRDefault="00A840A2" w:rsidP="00A840A2">
      <w:pPr>
        <w:widowControl w:val="0"/>
        <w:tabs>
          <w:tab w:val="left" w:pos="1701"/>
          <w:tab w:val="left" w:pos="3119"/>
          <w:tab w:val="left" w:pos="3969"/>
          <w:tab w:val="left" w:pos="4536"/>
        </w:tabs>
        <w:spacing w:after="0" w:line="240" w:lineRule="auto"/>
        <w:ind w:left="1701" w:hanging="1701"/>
        <w:rPr>
          <w:rFonts w:ascii="Times New Roman" w:eastAsia="Times New Roman" w:hAnsi="Times New Roman" w:cs="Times New Roman"/>
          <w:i/>
          <w:lang w:eastAsia="nl-NL"/>
        </w:rPr>
      </w:pPr>
      <w:r>
        <w:rPr>
          <w:rFonts w:ascii="Times New Roman" w:eastAsia="Times New Roman" w:hAnsi="Times New Roman" w:cs="Times New Roman"/>
          <w:i/>
          <w:lang w:eastAsia="nl-NL"/>
        </w:rPr>
        <w:tab/>
      </w:r>
    </w:p>
    <w:p w:rsidR="00A840A2" w:rsidRDefault="00A840A2" w:rsidP="00A840A2">
      <w:pPr>
        <w:widowControl w:val="0"/>
        <w:tabs>
          <w:tab w:val="left" w:pos="1701"/>
          <w:tab w:val="left" w:pos="3969"/>
          <w:tab w:val="left" w:pos="4536"/>
        </w:tabs>
        <w:spacing w:after="0" w:line="240" w:lineRule="auto"/>
        <w:ind w:left="1701" w:hanging="1701"/>
        <w:rPr>
          <w:rFonts w:ascii="Times New Roman" w:eastAsia="Times New Roman" w:hAnsi="Times New Roman" w:cs="Times New Roman"/>
          <w:b/>
          <w:i/>
          <w:lang w:eastAsia="nl-NL"/>
        </w:rPr>
      </w:pPr>
      <w:r>
        <w:rPr>
          <w:rFonts w:ascii="Times New Roman" w:eastAsia="Times New Roman" w:hAnsi="Times New Roman" w:cs="Times New Roman"/>
          <w:i/>
          <w:lang w:eastAsia="nl-NL"/>
        </w:rPr>
        <w:tab/>
        <w:t xml:space="preserve">DECROIX S., DEFLO J., DE PAEPE R., LOTTIN D., PLATTEAU M., SUPPLY L., VAN BRANTEGHEM K., </w:t>
      </w:r>
      <w:r>
        <w:rPr>
          <w:rFonts w:ascii="Times New Roman" w:eastAsia="Times New Roman" w:hAnsi="Times New Roman" w:cs="Times New Roman"/>
          <w:b/>
          <w:i/>
          <w:lang w:eastAsia="nl-NL"/>
        </w:rPr>
        <w:t>Leden</w:t>
      </w:r>
    </w:p>
    <w:p w:rsidR="00A840A2" w:rsidRDefault="00A840A2" w:rsidP="00A840A2">
      <w:pPr>
        <w:widowControl w:val="0"/>
        <w:tabs>
          <w:tab w:val="left" w:pos="1701"/>
          <w:tab w:val="left" w:pos="3119"/>
          <w:tab w:val="left" w:pos="3969"/>
          <w:tab w:val="left" w:pos="4536"/>
        </w:tabs>
        <w:spacing w:after="0" w:line="240" w:lineRule="auto"/>
        <w:ind w:left="1701" w:hanging="1701"/>
        <w:rPr>
          <w:rFonts w:ascii="Times New Roman" w:eastAsia="Times New Roman" w:hAnsi="Times New Roman" w:cs="Times New Roman"/>
          <w:b/>
          <w:i/>
          <w:lang w:eastAsia="nl-NL"/>
        </w:rPr>
      </w:pPr>
    </w:p>
    <w:p w:rsidR="00A840A2" w:rsidRDefault="00A840A2" w:rsidP="00A840A2">
      <w:pPr>
        <w:widowControl w:val="0"/>
        <w:tabs>
          <w:tab w:val="left" w:pos="1701"/>
          <w:tab w:val="left" w:pos="3969"/>
          <w:tab w:val="left" w:pos="4536"/>
          <w:tab w:val="left" w:pos="5387"/>
        </w:tabs>
        <w:spacing w:after="0" w:line="240" w:lineRule="auto"/>
        <w:ind w:left="1701" w:hanging="1701"/>
        <w:rPr>
          <w:rFonts w:ascii="Times New Roman" w:eastAsia="Times New Roman" w:hAnsi="Times New Roman" w:cs="Times New Roman"/>
          <w:b/>
          <w:i/>
          <w:lang w:eastAsia="nl-NL"/>
        </w:rPr>
      </w:pPr>
      <w:r>
        <w:rPr>
          <w:rFonts w:ascii="Times New Roman" w:eastAsia="Times New Roman" w:hAnsi="Times New Roman" w:cs="Times New Roman"/>
          <w:b/>
          <w:i/>
          <w:lang w:eastAsia="nl-NL"/>
        </w:rPr>
        <w:tab/>
      </w:r>
      <w:r>
        <w:rPr>
          <w:rFonts w:ascii="Times New Roman" w:eastAsia="Times New Roman" w:hAnsi="Times New Roman" w:cs="Times New Roman"/>
          <w:i/>
          <w:lang w:eastAsia="nl-NL"/>
        </w:rPr>
        <w:t xml:space="preserve">DEBEURME C., </w:t>
      </w:r>
      <w:r>
        <w:rPr>
          <w:rFonts w:ascii="Times New Roman" w:eastAsia="Times New Roman" w:hAnsi="Times New Roman" w:cs="Times New Roman"/>
          <w:b/>
          <w:i/>
          <w:lang w:eastAsia="nl-NL"/>
        </w:rPr>
        <w:t>Secretaris</w:t>
      </w:r>
    </w:p>
    <w:p w:rsidR="00A840A2" w:rsidRDefault="00A840A2" w:rsidP="00A840A2">
      <w:pPr>
        <w:spacing w:after="0" w:line="240" w:lineRule="auto"/>
        <w:rPr>
          <w:rFonts w:ascii="Times New Roman" w:eastAsia="Times New Roman" w:hAnsi="Times New Roman" w:cs="Times New Roman"/>
          <w:lang w:eastAsia="nl-NL"/>
        </w:rPr>
      </w:pPr>
    </w:p>
    <w:p w:rsidR="00A840A2" w:rsidRDefault="00A840A2" w:rsidP="00A840A2">
      <w:pPr>
        <w:widowControl w:val="0"/>
        <w:tabs>
          <w:tab w:val="left" w:pos="1701"/>
          <w:tab w:val="left" w:pos="2977"/>
          <w:tab w:val="left" w:pos="3969"/>
          <w:tab w:val="left" w:pos="5387"/>
        </w:tabs>
        <w:spacing w:after="0" w:line="240" w:lineRule="auto"/>
        <w:ind w:left="1701" w:hanging="1701"/>
        <w:rPr>
          <w:rFonts w:ascii="Times New Roman" w:eastAsia="Times New Roman" w:hAnsi="Times New Roman" w:cs="Times New Roman"/>
          <w:b/>
          <w:i/>
          <w:lang w:eastAsia="nl-NL"/>
        </w:rPr>
      </w:pPr>
      <w:r>
        <w:rPr>
          <w:rFonts w:ascii="Times New Roman" w:eastAsia="Times New Roman" w:hAnsi="Times New Roman" w:cs="Times New Roman"/>
          <w:b/>
          <w:i/>
          <w:lang w:eastAsia="nl-NL"/>
        </w:rPr>
        <w:t>Verontschuldigd:</w:t>
      </w:r>
      <w:r>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ab/>
      </w:r>
      <w:r>
        <w:rPr>
          <w:rFonts w:ascii="Times New Roman" w:eastAsia="Times New Roman" w:hAnsi="Times New Roman" w:cs="Times New Roman"/>
          <w:i/>
          <w:lang w:eastAsia="nl-NL"/>
        </w:rPr>
        <w:t>VANDEPUTTE T., V</w:t>
      </w:r>
      <w:r>
        <w:rPr>
          <w:rFonts w:ascii="Times New Roman" w:eastAsia="Times New Roman" w:hAnsi="Times New Roman" w:cs="Times New Roman"/>
          <w:b/>
          <w:i/>
          <w:lang w:eastAsia="nl-NL"/>
        </w:rPr>
        <w:t xml:space="preserve">oorzitter </w:t>
      </w:r>
    </w:p>
    <w:p w:rsidR="00381010" w:rsidRPr="00A840A2" w:rsidRDefault="00381010" w:rsidP="00A840A2">
      <w:pPr>
        <w:spacing w:after="0" w:line="240" w:lineRule="auto"/>
        <w:rPr>
          <w:rFonts w:ascii="Times New Roman" w:eastAsia="Times New Roman" w:hAnsi="Times New Roman" w:cs="Times New Roman"/>
          <w:lang w:eastAsia="nl-NL"/>
        </w:rPr>
      </w:pPr>
    </w:p>
    <w:p w:rsidR="00381010" w:rsidRPr="00A840A2" w:rsidRDefault="00381010" w:rsidP="00A840A2">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sidRPr="00A840A2">
        <w:rPr>
          <w:rFonts w:ascii="Times New Roman" w:eastAsia="Times New Roman" w:hAnsi="Times New Roman" w:cs="Times New Roman"/>
          <w:lang w:val="nl-NL" w:eastAsia="nl-NL"/>
        </w:rPr>
        <w:t xml:space="preserve">1. Voorwerp: </w:t>
      </w:r>
      <w:r w:rsidRPr="00A840A2">
        <w:rPr>
          <w:rFonts w:ascii="Times New Roman" w:eastAsia="Times New Roman" w:hAnsi="Times New Roman" w:cs="Times New Roman"/>
          <w:lang w:val="nl-NL" w:eastAsia="nl-NL"/>
        </w:rPr>
        <w:tab/>
        <w:t xml:space="preserve">verslag van de zitting van </w:t>
      </w:r>
      <w:r w:rsidR="008001A6">
        <w:rPr>
          <w:rFonts w:ascii="Times New Roman" w:eastAsia="Times New Roman" w:hAnsi="Times New Roman" w:cs="Times New Roman"/>
          <w:lang w:val="nl-NL" w:eastAsia="nl-NL"/>
        </w:rPr>
        <w:t>23 december 2016</w:t>
      </w:r>
    </w:p>
    <w:p w:rsidR="00381010" w:rsidRPr="00A840A2" w:rsidRDefault="00381010" w:rsidP="00A840A2">
      <w:pPr>
        <w:spacing w:after="0" w:line="240" w:lineRule="auto"/>
        <w:rPr>
          <w:rFonts w:ascii="Times New Roman" w:eastAsia="Times New Roman" w:hAnsi="Times New Roman" w:cs="Times New Roman"/>
          <w:lang w:val="nl-NL" w:eastAsia="nl-NL"/>
        </w:rPr>
      </w:pPr>
    </w:p>
    <w:p w:rsidR="00381010" w:rsidRPr="00A840A2" w:rsidRDefault="00381010" w:rsidP="00A840A2">
      <w:pPr>
        <w:spacing w:after="0" w:line="240" w:lineRule="auto"/>
        <w:rPr>
          <w:rFonts w:ascii="Times New Roman" w:eastAsia="Times New Roman" w:hAnsi="Times New Roman" w:cs="Times New Roman"/>
          <w:snapToGrid w:val="0"/>
          <w:lang w:val="nl-NL" w:eastAsia="nl-NL"/>
        </w:rPr>
      </w:pPr>
      <w:r w:rsidRPr="00A840A2">
        <w:rPr>
          <w:rFonts w:ascii="Times New Roman" w:eastAsia="Times New Roman" w:hAnsi="Times New Roman" w:cs="Times New Roman"/>
          <w:snapToGrid w:val="0"/>
          <w:lang w:val="nl-NL" w:eastAsia="nl-NL"/>
        </w:rPr>
        <w:t xml:space="preserve">De raad neemt kennis van het verslag van de openbare zitting van </w:t>
      </w:r>
      <w:r w:rsidR="00A840A2">
        <w:rPr>
          <w:rFonts w:ascii="Times New Roman" w:eastAsia="Times New Roman" w:hAnsi="Times New Roman" w:cs="Times New Roman"/>
          <w:snapToGrid w:val="0"/>
          <w:lang w:val="nl-NL" w:eastAsia="nl-NL"/>
        </w:rPr>
        <w:t>23 december 201</w:t>
      </w:r>
      <w:r w:rsidR="008001A6">
        <w:rPr>
          <w:rFonts w:ascii="Times New Roman" w:eastAsia="Times New Roman" w:hAnsi="Times New Roman" w:cs="Times New Roman"/>
          <w:snapToGrid w:val="0"/>
          <w:lang w:val="nl-NL" w:eastAsia="nl-NL"/>
        </w:rPr>
        <w:t>6</w:t>
      </w:r>
      <w:bookmarkStart w:id="0" w:name="_GoBack"/>
      <w:bookmarkEnd w:id="0"/>
      <w:r w:rsidR="00A840A2">
        <w:rPr>
          <w:rFonts w:ascii="Times New Roman" w:eastAsia="Times New Roman" w:hAnsi="Times New Roman" w:cs="Times New Roman"/>
          <w:snapToGrid w:val="0"/>
          <w:lang w:val="nl-NL" w:eastAsia="nl-NL"/>
        </w:rPr>
        <w:t xml:space="preserve"> </w:t>
      </w:r>
      <w:r w:rsidRPr="00A840A2">
        <w:rPr>
          <w:rFonts w:ascii="Times New Roman" w:eastAsia="Times New Roman" w:hAnsi="Times New Roman" w:cs="Times New Roman"/>
          <w:snapToGrid w:val="0"/>
          <w:lang w:val="nl-NL" w:eastAsia="nl-NL"/>
        </w:rPr>
        <w:t xml:space="preserve">en keurt het goed. </w:t>
      </w:r>
    </w:p>
    <w:p w:rsidR="00381010" w:rsidRPr="00A840A2" w:rsidRDefault="00381010" w:rsidP="00A840A2">
      <w:pPr>
        <w:widowControl w:val="0"/>
        <w:spacing w:after="0" w:line="240" w:lineRule="auto"/>
        <w:rPr>
          <w:rFonts w:ascii="Times New Roman" w:eastAsia="Times New Roman" w:hAnsi="Times New Roman" w:cs="Times New Roman"/>
          <w:lang w:val="nl-NL" w:eastAsia="nl-NL"/>
        </w:rPr>
      </w:pPr>
    </w:p>
    <w:p w:rsidR="00381010" w:rsidRPr="00A840A2" w:rsidRDefault="00381010" w:rsidP="00A840A2">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sidRPr="00A840A2">
        <w:rPr>
          <w:rFonts w:ascii="Times New Roman" w:eastAsia="Times New Roman" w:hAnsi="Times New Roman" w:cs="Times New Roman"/>
          <w:lang w:val="nl-NL" w:eastAsia="nl-NL"/>
        </w:rPr>
        <w:t xml:space="preserve">2. Voorwerp: </w:t>
      </w:r>
      <w:r w:rsidRPr="00A840A2">
        <w:rPr>
          <w:rFonts w:ascii="Times New Roman" w:eastAsia="Times New Roman" w:hAnsi="Times New Roman" w:cs="Times New Roman"/>
          <w:lang w:val="nl-NL" w:eastAsia="nl-NL"/>
        </w:rPr>
        <w:tab/>
        <w:t>goedkeuren bestelbonnen, facturen en vorderingen die onder het budgethouderschap van de Raad vallen</w:t>
      </w:r>
    </w:p>
    <w:p w:rsidR="00381010" w:rsidRPr="00A840A2" w:rsidRDefault="00381010" w:rsidP="00A840A2">
      <w:pPr>
        <w:widowControl w:val="0"/>
        <w:spacing w:after="0" w:line="240" w:lineRule="auto"/>
        <w:rPr>
          <w:rFonts w:ascii="Times New Roman" w:eastAsia="Times New Roman" w:hAnsi="Times New Roman" w:cs="Times New Roman"/>
          <w:lang w:val="nl-NL" w:eastAsia="nl-NL"/>
        </w:rPr>
      </w:pPr>
    </w:p>
    <w:p w:rsidR="00381010" w:rsidRDefault="00381010" w:rsidP="00A840A2">
      <w:pPr>
        <w:widowControl w:val="0"/>
        <w:tabs>
          <w:tab w:val="left" w:pos="3119"/>
        </w:tabs>
        <w:spacing w:after="0" w:line="240" w:lineRule="auto"/>
        <w:rPr>
          <w:rFonts w:ascii="Times New Roman" w:eastAsia="Times New Roman" w:hAnsi="Times New Roman" w:cs="Times New Roman"/>
          <w:lang w:val="nl-NL" w:eastAsia="nl-NL"/>
        </w:rPr>
      </w:pPr>
      <w:r w:rsidRPr="00A840A2">
        <w:rPr>
          <w:rFonts w:ascii="Times New Roman" w:eastAsia="Times New Roman" w:hAnsi="Times New Roman" w:cs="Times New Roman"/>
          <w:lang w:val="nl-NL" w:eastAsia="nl-NL"/>
        </w:rPr>
        <w:t>De Raad heeft de bestelbonnen, facturen en vorderingen, die onder het budgethouderschap van de Raad vallen, goedgekeurd.</w:t>
      </w:r>
    </w:p>
    <w:p w:rsidR="00A840A2" w:rsidRPr="00A840A2" w:rsidRDefault="00A840A2" w:rsidP="00A840A2">
      <w:pPr>
        <w:widowControl w:val="0"/>
        <w:tabs>
          <w:tab w:val="left" w:pos="3119"/>
        </w:tabs>
        <w:spacing w:after="0" w:line="240" w:lineRule="auto"/>
        <w:rPr>
          <w:rFonts w:ascii="Times New Roman" w:eastAsia="Times New Roman" w:hAnsi="Times New Roman" w:cs="Times New Roman"/>
          <w:lang w:val="nl-NL" w:eastAsia="nl-NL"/>
        </w:rPr>
      </w:pPr>
    </w:p>
    <w:p w:rsidR="00A840A2" w:rsidRPr="00A840A2" w:rsidRDefault="00A840A2" w:rsidP="00A840A2">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3</w:t>
      </w:r>
      <w:r w:rsidRPr="00A840A2">
        <w:rPr>
          <w:rFonts w:ascii="Times New Roman" w:eastAsia="Times New Roman" w:hAnsi="Times New Roman" w:cs="Times New Roman"/>
          <w:lang w:val="nl-NL" w:eastAsia="nl-NL"/>
        </w:rPr>
        <w:t xml:space="preserve">. Voorwerp: </w:t>
      </w:r>
      <w:r w:rsidRPr="00A840A2">
        <w:rPr>
          <w:rFonts w:ascii="Times New Roman" w:eastAsia="Times New Roman" w:hAnsi="Times New Roman" w:cs="Times New Roman"/>
          <w:lang w:val="nl-NL" w:eastAsia="nl-NL"/>
        </w:rPr>
        <w:tab/>
      </w:r>
      <w:r w:rsidRPr="00A840A2">
        <w:rPr>
          <w:rFonts w:ascii="Times New Roman" w:hAnsi="Times New Roman" w:cs="Times New Roman"/>
        </w:rPr>
        <w:t xml:space="preserve">algemeen - kaderovereenkomst met </w:t>
      </w:r>
      <w:proofErr w:type="spellStart"/>
      <w:r w:rsidRPr="00A840A2">
        <w:rPr>
          <w:rFonts w:ascii="Times New Roman" w:hAnsi="Times New Roman" w:cs="Times New Roman"/>
        </w:rPr>
        <w:t>Gaselwest</w:t>
      </w:r>
      <w:proofErr w:type="spellEnd"/>
      <w:r w:rsidRPr="00A840A2">
        <w:rPr>
          <w:rFonts w:ascii="Times New Roman" w:hAnsi="Times New Roman" w:cs="Times New Roman"/>
        </w:rPr>
        <w:t xml:space="preserve"> - beslissing</w:t>
      </w:r>
    </w:p>
    <w:p w:rsidR="00A840A2" w:rsidRPr="00A840A2" w:rsidRDefault="00A840A2" w:rsidP="00A840A2">
      <w:pPr>
        <w:widowControl w:val="0"/>
        <w:spacing w:after="0" w:line="240" w:lineRule="auto"/>
        <w:rPr>
          <w:rFonts w:ascii="Times New Roman" w:eastAsia="Times New Roman" w:hAnsi="Times New Roman" w:cs="Times New Roman"/>
          <w:lang w:val="nl-NL" w:eastAsia="nl-NL"/>
        </w:rPr>
      </w:pPr>
    </w:p>
    <w:p w:rsidR="00A840A2" w:rsidRPr="00A840A2" w:rsidRDefault="00A840A2" w:rsidP="00A840A2">
      <w:pPr>
        <w:widowControl w:val="0"/>
        <w:spacing w:after="0" w:line="240" w:lineRule="auto"/>
        <w:rPr>
          <w:rFonts w:ascii="Times New Roman" w:eastAsia="Times New Roman" w:hAnsi="Times New Roman" w:cs="Times New Roman"/>
          <w:snapToGrid w:val="0"/>
          <w:lang w:val="nl-NL" w:eastAsia="nl-NL"/>
        </w:rPr>
      </w:pPr>
      <w:r w:rsidRPr="00A840A2">
        <w:rPr>
          <w:rFonts w:ascii="Times New Roman" w:eastAsia="Times New Roman" w:hAnsi="Times New Roman" w:cs="Times New Roman"/>
          <w:snapToGrid w:val="0"/>
          <w:lang w:val="nl-NL" w:eastAsia="nl-NL"/>
        </w:rPr>
        <w:t xml:space="preserve">De raad heeft de kaderovereenkomst met </w:t>
      </w:r>
      <w:proofErr w:type="spellStart"/>
      <w:r w:rsidRPr="00A840A2">
        <w:rPr>
          <w:rFonts w:ascii="Times New Roman" w:eastAsia="Times New Roman" w:hAnsi="Times New Roman" w:cs="Times New Roman"/>
          <w:snapToGrid w:val="0"/>
          <w:lang w:val="nl-NL" w:eastAsia="nl-NL"/>
        </w:rPr>
        <w:t>Gaselwest</w:t>
      </w:r>
      <w:proofErr w:type="spellEnd"/>
      <w:r w:rsidRPr="00A840A2">
        <w:rPr>
          <w:rFonts w:ascii="Times New Roman" w:eastAsia="Times New Roman" w:hAnsi="Times New Roman" w:cs="Times New Roman"/>
          <w:snapToGrid w:val="0"/>
          <w:lang w:val="nl-NL" w:eastAsia="nl-NL"/>
        </w:rPr>
        <w:t xml:space="preserve"> goedgekeurd.</w:t>
      </w:r>
    </w:p>
    <w:p w:rsidR="00A840A2" w:rsidRPr="00A840A2" w:rsidRDefault="00A840A2" w:rsidP="00A840A2">
      <w:pPr>
        <w:widowControl w:val="0"/>
        <w:spacing w:after="0" w:line="240" w:lineRule="auto"/>
        <w:rPr>
          <w:rFonts w:ascii="Times New Roman" w:eastAsia="Times New Roman" w:hAnsi="Times New Roman" w:cs="Times New Roman"/>
          <w:lang w:eastAsia="nl-NL"/>
        </w:rPr>
      </w:pPr>
    </w:p>
    <w:p w:rsidR="00A840A2" w:rsidRPr="00A840A2" w:rsidRDefault="00A840A2" w:rsidP="00A840A2">
      <w:pPr>
        <w:widowControl w:val="0"/>
        <w:spacing w:after="0" w:line="240" w:lineRule="auto"/>
        <w:rPr>
          <w:rFonts w:ascii="Times New Roman" w:eastAsia="Times New Roman" w:hAnsi="Times New Roman" w:cs="Times New Roman"/>
          <w:lang w:eastAsia="nl-NL"/>
        </w:rPr>
      </w:pPr>
      <w:r w:rsidRPr="00A840A2">
        <w:rPr>
          <w:rFonts w:ascii="Times New Roman" w:eastAsia="Times New Roman" w:hAnsi="Times New Roman" w:cs="Times New Roman"/>
          <w:lang w:eastAsia="nl-NL"/>
        </w:rPr>
        <w:t>De beslissing werd goedgekeurd met eenparigheid van stemmen.</w:t>
      </w:r>
    </w:p>
    <w:p w:rsidR="00A840A2" w:rsidRPr="00A840A2" w:rsidRDefault="00A840A2" w:rsidP="00A840A2">
      <w:pPr>
        <w:widowControl w:val="0"/>
        <w:spacing w:after="0" w:line="240" w:lineRule="auto"/>
        <w:rPr>
          <w:rFonts w:ascii="Times New Roman" w:eastAsia="Times New Roman" w:hAnsi="Times New Roman" w:cs="Times New Roman"/>
          <w:lang w:eastAsia="nl-NL"/>
        </w:rPr>
      </w:pPr>
    </w:p>
    <w:p w:rsidR="00A840A2" w:rsidRPr="00A840A2" w:rsidRDefault="00A840A2" w:rsidP="00A840A2">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4</w:t>
      </w:r>
      <w:r w:rsidRPr="00A840A2">
        <w:rPr>
          <w:rFonts w:ascii="Times New Roman" w:eastAsia="Times New Roman" w:hAnsi="Times New Roman" w:cs="Times New Roman"/>
          <w:lang w:val="nl-NL" w:eastAsia="nl-NL"/>
        </w:rPr>
        <w:t xml:space="preserve">. Voorwerp: </w:t>
      </w:r>
      <w:r w:rsidRPr="00A840A2">
        <w:rPr>
          <w:rFonts w:ascii="Times New Roman" w:eastAsia="Times New Roman" w:hAnsi="Times New Roman" w:cs="Times New Roman"/>
          <w:lang w:val="nl-NL" w:eastAsia="nl-NL"/>
        </w:rPr>
        <w:tab/>
      </w:r>
      <w:r w:rsidRPr="00A840A2">
        <w:rPr>
          <w:rFonts w:ascii="Times New Roman" w:hAnsi="Times New Roman" w:cs="Times New Roman"/>
        </w:rPr>
        <w:t xml:space="preserve">woonzorghuis - overeenkomst met </w:t>
      </w:r>
      <w:proofErr w:type="spellStart"/>
      <w:r w:rsidRPr="00A840A2">
        <w:rPr>
          <w:rFonts w:ascii="Times New Roman" w:hAnsi="Times New Roman" w:cs="Times New Roman"/>
        </w:rPr>
        <w:t>Gaselwest</w:t>
      </w:r>
      <w:proofErr w:type="spellEnd"/>
      <w:r w:rsidRPr="00A840A2">
        <w:rPr>
          <w:rFonts w:ascii="Times New Roman" w:hAnsi="Times New Roman" w:cs="Times New Roman"/>
        </w:rPr>
        <w:t xml:space="preserve"> in het kader van energiebesparende maatregelen - beslissing</w:t>
      </w:r>
    </w:p>
    <w:p w:rsidR="00A840A2" w:rsidRPr="00A840A2" w:rsidRDefault="00A840A2" w:rsidP="00A840A2">
      <w:pPr>
        <w:widowControl w:val="0"/>
        <w:tabs>
          <w:tab w:val="left" w:pos="3116"/>
        </w:tabs>
        <w:spacing w:after="0" w:line="240" w:lineRule="auto"/>
        <w:rPr>
          <w:rFonts w:ascii="Times New Roman" w:eastAsia="Times New Roman" w:hAnsi="Times New Roman" w:cs="Times New Roman"/>
          <w:lang w:val="nl-NL" w:eastAsia="nl-NL"/>
        </w:rPr>
      </w:pPr>
    </w:p>
    <w:p w:rsidR="00A840A2" w:rsidRPr="00A840A2" w:rsidRDefault="00A840A2" w:rsidP="00A840A2">
      <w:pPr>
        <w:spacing w:after="0" w:line="240" w:lineRule="auto"/>
        <w:ind w:right="23"/>
        <w:rPr>
          <w:rFonts w:ascii="Times New Roman" w:hAnsi="Times New Roman" w:cs="Times New Roman"/>
        </w:rPr>
      </w:pPr>
      <w:r w:rsidRPr="00A840A2">
        <w:rPr>
          <w:rFonts w:ascii="Times New Roman" w:eastAsia="Times New Roman" w:hAnsi="Times New Roman" w:cs="Times New Roman"/>
          <w:lang w:eastAsia="nl-NL"/>
        </w:rPr>
        <w:t xml:space="preserve">De raad heeft beslist een </w:t>
      </w:r>
      <w:r w:rsidRPr="00A840A2">
        <w:rPr>
          <w:rFonts w:ascii="Times New Roman" w:hAnsi="Times New Roman" w:cs="Times New Roman"/>
        </w:rPr>
        <w:t xml:space="preserve">overeenkomst af te sluiten met </w:t>
      </w:r>
      <w:proofErr w:type="spellStart"/>
      <w:r w:rsidRPr="00A840A2">
        <w:rPr>
          <w:rFonts w:ascii="Times New Roman" w:hAnsi="Times New Roman" w:cs="Times New Roman"/>
        </w:rPr>
        <w:t>Gaselwest</w:t>
      </w:r>
      <w:proofErr w:type="spellEnd"/>
      <w:r w:rsidRPr="00A840A2">
        <w:rPr>
          <w:rFonts w:ascii="Times New Roman" w:hAnsi="Times New Roman" w:cs="Times New Roman"/>
        </w:rPr>
        <w:t xml:space="preserve"> met het oog op het uitvoeren van een studie naar de mogelijke energiebesparingen en investeringen op het niveau van hernieuwbare energie in het woonzorghuis, met name de plaatsing van fotovoltaïsche panelen zal onderzocht worden.  In het investeringsbudget 2017 werden hiervoor de nodige financiële middelen voorzien.  De maximale investeringskost wordt geraamd op 118 137,31 euro (inclusief 21 % BTW).</w:t>
      </w:r>
    </w:p>
    <w:p w:rsidR="00A840A2" w:rsidRPr="00A840A2" w:rsidRDefault="00A840A2" w:rsidP="00A840A2">
      <w:pPr>
        <w:spacing w:after="0" w:line="240" w:lineRule="auto"/>
        <w:ind w:right="23"/>
        <w:rPr>
          <w:rFonts w:ascii="Times New Roman" w:hAnsi="Times New Roman" w:cs="Times New Roman"/>
        </w:rPr>
      </w:pPr>
    </w:p>
    <w:p w:rsidR="00A840A2" w:rsidRPr="00A840A2" w:rsidRDefault="00A840A2" w:rsidP="00A840A2">
      <w:pPr>
        <w:spacing w:after="0" w:line="240" w:lineRule="auto"/>
        <w:ind w:right="23"/>
        <w:rPr>
          <w:rFonts w:ascii="Times New Roman" w:eastAsia="Times New Roman" w:hAnsi="Times New Roman" w:cs="Times New Roman"/>
          <w:lang w:eastAsia="nl-NL"/>
        </w:rPr>
      </w:pPr>
      <w:r w:rsidRPr="00A840A2">
        <w:rPr>
          <w:rFonts w:ascii="Times New Roman" w:eastAsia="Times New Roman" w:hAnsi="Times New Roman" w:cs="Times New Roman"/>
          <w:lang w:eastAsia="nl-NL"/>
        </w:rPr>
        <w:t>De beslissing werd goedgekeurd met eenparigheid van stemmen.</w:t>
      </w:r>
    </w:p>
    <w:p w:rsidR="00A840A2" w:rsidRPr="00A840A2" w:rsidRDefault="00A840A2" w:rsidP="00A840A2">
      <w:pPr>
        <w:widowControl w:val="0"/>
        <w:spacing w:after="0" w:line="240" w:lineRule="auto"/>
        <w:rPr>
          <w:rFonts w:ascii="Times New Roman" w:eastAsia="Times New Roman" w:hAnsi="Times New Roman" w:cs="Times New Roman"/>
          <w:lang w:eastAsia="nl-NL"/>
        </w:rPr>
      </w:pPr>
    </w:p>
    <w:p w:rsidR="00A840A2" w:rsidRPr="00A840A2" w:rsidRDefault="00A840A2" w:rsidP="00A840A2">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5</w:t>
      </w:r>
      <w:r w:rsidRPr="00A840A2">
        <w:rPr>
          <w:rFonts w:ascii="Times New Roman" w:eastAsia="Times New Roman" w:hAnsi="Times New Roman" w:cs="Times New Roman"/>
          <w:lang w:val="nl-NL" w:eastAsia="nl-NL"/>
        </w:rPr>
        <w:t xml:space="preserve">. Voorwerp: </w:t>
      </w:r>
      <w:r w:rsidRPr="00A840A2">
        <w:rPr>
          <w:rFonts w:ascii="Times New Roman" w:eastAsia="Times New Roman" w:hAnsi="Times New Roman" w:cs="Times New Roman"/>
          <w:lang w:val="nl-NL" w:eastAsia="nl-NL"/>
        </w:rPr>
        <w:tab/>
      </w:r>
      <w:r w:rsidRPr="00A840A2">
        <w:rPr>
          <w:rFonts w:ascii="Times New Roman" w:hAnsi="Times New Roman" w:cs="Times New Roman"/>
        </w:rPr>
        <w:t>woonzorghuis - aanpassing opnamereglement - beslissing</w:t>
      </w:r>
    </w:p>
    <w:p w:rsidR="00A840A2" w:rsidRPr="00A840A2" w:rsidRDefault="00A840A2" w:rsidP="00A840A2">
      <w:pPr>
        <w:widowControl w:val="0"/>
        <w:spacing w:after="0" w:line="240" w:lineRule="auto"/>
        <w:rPr>
          <w:rFonts w:ascii="Times New Roman" w:eastAsia="Times New Roman" w:hAnsi="Times New Roman" w:cs="Times New Roman"/>
          <w:lang w:val="nl-NL" w:eastAsia="nl-NL"/>
        </w:rPr>
      </w:pPr>
    </w:p>
    <w:p w:rsidR="00A840A2" w:rsidRPr="00A840A2" w:rsidRDefault="00A840A2" w:rsidP="00A840A2">
      <w:pPr>
        <w:spacing w:after="0" w:line="240" w:lineRule="auto"/>
        <w:rPr>
          <w:rFonts w:ascii="Times New Roman" w:eastAsia="Times New Roman" w:hAnsi="Times New Roman" w:cs="Times New Roman"/>
          <w:lang w:eastAsia="nl-NL"/>
        </w:rPr>
      </w:pPr>
      <w:r w:rsidRPr="00A840A2">
        <w:rPr>
          <w:rFonts w:ascii="Times New Roman" w:eastAsia="Times New Roman" w:hAnsi="Times New Roman" w:cs="Times New Roman"/>
          <w:lang w:eastAsia="nl-NL"/>
        </w:rPr>
        <w:t>De raad heeft de aanpassingen inzake het opnamereglement van het woonzorghuis goedgekeurd.</w:t>
      </w:r>
    </w:p>
    <w:p w:rsidR="00A840A2" w:rsidRPr="00A840A2" w:rsidRDefault="00A840A2" w:rsidP="00A840A2">
      <w:pPr>
        <w:spacing w:after="0" w:line="240" w:lineRule="auto"/>
        <w:rPr>
          <w:rFonts w:ascii="Times New Roman" w:eastAsia="Times New Roman" w:hAnsi="Times New Roman" w:cs="Times New Roman"/>
          <w:lang w:eastAsia="nl-NL"/>
        </w:rPr>
      </w:pPr>
    </w:p>
    <w:p w:rsidR="00A840A2" w:rsidRPr="00A840A2" w:rsidRDefault="00A840A2" w:rsidP="00A840A2">
      <w:pPr>
        <w:widowControl w:val="0"/>
        <w:spacing w:after="0" w:line="240" w:lineRule="auto"/>
        <w:rPr>
          <w:rFonts w:ascii="Times New Roman" w:eastAsia="Times New Roman" w:hAnsi="Times New Roman" w:cs="Times New Roman"/>
          <w:lang w:eastAsia="nl-NL"/>
        </w:rPr>
      </w:pPr>
      <w:r w:rsidRPr="00A840A2">
        <w:rPr>
          <w:rFonts w:ascii="Times New Roman" w:eastAsia="Times New Roman" w:hAnsi="Times New Roman" w:cs="Times New Roman"/>
          <w:lang w:eastAsia="nl-NL"/>
        </w:rPr>
        <w:t>De beslissing werd goedgekeurd met eenparigheid van stemmen.</w:t>
      </w:r>
    </w:p>
    <w:p w:rsidR="00A840A2" w:rsidRPr="00A840A2" w:rsidRDefault="00A840A2" w:rsidP="00A840A2">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A840A2" w:rsidRPr="00A840A2" w:rsidRDefault="00A840A2" w:rsidP="00A840A2">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eastAsia="nl-NL"/>
        </w:rPr>
      </w:pPr>
      <w:r>
        <w:rPr>
          <w:rFonts w:ascii="Times New Roman" w:eastAsia="Times New Roman" w:hAnsi="Times New Roman" w:cs="Times New Roman"/>
          <w:lang w:val="nl-NL" w:eastAsia="nl-NL"/>
        </w:rPr>
        <w:t>6</w:t>
      </w:r>
      <w:r w:rsidRPr="00A840A2">
        <w:rPr>
          <w:rFonts w:ascii="Times New Roman" w:eastAsia="Times New Roman" w:hAnsi="Times New Roman" w:cs="Times New Roman"/>
          <w:lang w:val="nl-NL" w:eastAsia="nl-NL"/>
        </w:rPr>
        <w:t xml:space="preserve">. </w:t>
      </w:r>
      <w:r w:rsidRPr="00A840A2">
        <w:rPr>
          <w:rFonts w:ascii="Times New Roman" w:hAnsi="Times New Roman" w:cs="Times New Roman"/>
        </w:rPr>
        <w:t xml:space="preserve">Voorwerp: </w:t>
      </w:r>
      <w:r w:rsidRPr="00A840A2">
        <w:rPr>
          <w:rFonts w:ascii="Times New Roman" w:hAnsi="Times New Roman" w:cs="Times New Roman"/>
        </w:rPr>
        <w:tab/>
        <w:t>sociaal huis - vacant verklaren functie maatschappelijk werkster en aanleg wervingsreserve - beslissing</w:t>
      </w:r>
    </w:p>
    <w:p w:rsidR="00A840A2" w:rsidRPr="00A840A2" w:rsidRDefault="00A840A2" w:rsidP="00A840A2">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A840A2" w:rsidRPr="00A840A2" w:rsidRDefault="00A840A2" w:rsidP="00A840A2">
      <w:pPr>
        <w:spacing w:after="0" w:line="240" w:lineRule="auto"/>
        <w:rPr>
          <w:rFonts w:ascii="Times New Roman" w:eastAsia="Times New Roman" w:hAnsi="Times New Roman" w:cs="Times New Roman"/>
          <w:lang w:eastAsia="nl-NL"/>
        </w:rPr>
      </w:pPr>
      <w:r w:rsidRPr="00A840A2">
        <w:rPr>
          <w:rFonts w:ascii="Times New Roman" w:eastAsia="Times New Roman" w:hAnsi="Times New Roman" w:cs="Times New Roman"/>
          <w:lang w:eastAsia="nl-NL"/>
        </w:rPr>
        <w:t xml:space="preserve">De raad heeft de functie van maatschappelijk werkster in het kader van de sociale </w:t>
      </w:r>
      <w:proofErr w:type="spellStart"/>
      <w:r w:rsidRPr="00A840A2">
        <w:rPr>
          <w:rFonts w:ascii="Times New Roman" w:eastAsia="Times New Roman" w:hAnsi="Times New Roman" w:cs="Times New Roman"/>
          <w:lang w:eastAsia="nl-NL"/>
        </w:rPr>
        <w:t>maribel</w:t>
      </w:r>
      <w:proofErr w:type="spellEnd"/>
      <w:r w:rsidRPr="00A840A2">
        <w:rPr>
          <w:rFonts w:ascii="Times New Roman" w:eastAsia="Times New Roman" w:hAnsi="Times New Roman" w:cs="Times New Roman"/>
          <w:lang w:eastAsia="nl-NL"/>
        </w:rPr>
        <w:t xml:space="preserve"> vacant verklaard. Er zal een aanwervingsexamen georganiseerd worden met het oog op de definitieve invulling van de vacature en de aanleg van een wervingsreserve.</w:t>
      </w:r>
    </w:p>
    <w:p w:rsidR="00A840A2" w:rsidRPr="00A840A2" w:rsidRDefault="00A840A2" w:rsidP="00A840A2">
      <w:pPr>
        <w:widowControl w:val="0"/>
        <w:spacing w:after="0" w:line="240" w:lineRule="auto"/>
        <w:rPr>
          <w:rFonts w:ascii="Times New Roman" w:eastAsia="Times New Roman" w:hAnsi="Times New Roman" w:cs="Times New Roman"/>
          <w:lang w:eastAsia="nl-NL"/>
        </w:rPr>
      </w:pPr>
    </w:p>
    <w:p w:rsidR="00A840A2" w:rsidRPr="00A840A2" w:rsidRDefault="00A840A2" w:rsidP="00A840A2">
      <w:pPr>
        <w:widowControl w:val="0"/>
        <w:spacing w:after="0" w:line="240" w:lineRule="auto"/>
        <w:rPr>
          <w:rFonts w:ascii="Times New Roman" w:eastAsia="Times New Roman" w:hAnsi="Times New Roman" w:cs="Times New Roman"/>
          <w:lang w:eastAsia="nl-NL"/>
        </w:rPr>
      </w:pPr>
      <w:r w:rsidRPr="00A840A2">
        <w:rPr>
          <w:rFonts w:ascii="Times New Roman" w:eastAsia="Times New Roman" w:hAnsi="Times New Roman" w:cs="Times New Roman"/>
          <w:lang w:eastAsia="nl-NL"/>
        </w:rPr>
        <w:t>De beslissing werd goedgekeurd met eenparigheid van stemmen.</w:t>
      </w:r>
    </w:p>
    <w:p w:rsidR="00A840A2" w:rsidRPr="00A840A2" w:rsidRDefault="00A840A2" w:rsidP="00A840A2">
      <w:pPr>
        <w:widowControl w:val="0"/>
        <w:spacing w:after="0" w:line="240" w:lineRule="auto"/>
        <w:rPr>
          <w:rFonts w:ascii="Times New Roman" w:eastAsia="Times New Roman" w:hAnsi="Times New Roman" w:cs="Times New Roman"/>
          <w:lang w:eastAsia="nl-NL"/>
        </w:rPr>
      </w:pPr>
    </w:p>
    <w:p w:rsidR="00A840A2" w:rsidRPr="00A840A2" w:rsidRDefault="00A840A2" w:rsidP="00A840A2">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7</w:t>
      </w:r>
      <w:r w:rsidRPr="00A840A2">
        <w:rPr>
          <w:rFonts w:ascii="Times New Roman" w:eastAsia="Times New Roman" w:hAnsi="Times New Roman" w:cs="Times New Roman"/>
          <w:lang w:val="nl-NL" w:eastAsia="nl-NL"/>
        </w:rPr>
        <w:t xml:space="preserve">. </w:t>
      </w:r>
      <w:r w:rsidRPr="00A840A2">
        <w:rPr>
          <w:rFonts w:ascii="Times New Roman" w:hAnsi="Times New Roman" w:cs="Times New Roman"/>
        </w:rPr>
        <w:t xml:space="preserve">Voorwerp: </w:t>
      </w:r>
      <w:r w:rsidRPr="00A840A2">
        <w:rPr>
          <w:rFonts w:ascii="Times New Roman" w:hAnsi="Times New Roman" w:cs="Times New Roman"/>
        </w:rPr>
        <w:tab/>
        <w:t>sociaal huis - aanstellen ontwerper uitbreiding sociaal huis - principebeslissing, gunningswijze, kostenraming en lastenboek</w:t>
      </w:r>
    </w:p>
    <w:p w:rsidR="00A840A2" w:rsidRPr="00A840A2" w:rsidRDefault="00A840A2" w:rsidP="00A840A2">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A840A2" w:rsidRPr="00A840A2" w:rsidRDefault="00A840A2" w:rsidP="00A840A2">
      <w:pPr>
        <w:widowControl w:val="0"/>
        <w:spacing w:after="0" w:line="240" w:lineRule="auto"/>
        <w:rPr>
          <w:rFonts w:ascii="Times New Roman" w:eastAsia="Times New Roman" w:hAnsi="Times New Roman" w:cs="Times New Roman"/>
          <w:b/>
          <w:snapToGrid w:val="0"/>
          <w:lang w:val="nl-NL" w:eastAsia="nl-NL"/>
        </w:rPr>
      </w:pPr>
      <w:r w:rsidRPr="00A840A2">
        <w:rPr>
          <w:rFonts w:ascii="Times New Roman" w:eastAsia="Times New Roman" w:hAnsi="Times New Roman" w:cs="Times New Roman"/>
          <w:snapToGrid w:val="0"/>
          <w:lang w:val="nl-NL" w:eastAsia="nl-NL"/>
        </w:rPr>
        <w:t xml:space="preserve">De raad heeft beslist een ontwerper aan te stellen in het kader van de uitbreiding van het Sociaal Huis. </w:t>
      </w:r>
      <w:r w:rsidRPr="00A840A2">
        <w:rPr>
          <w:rFonts w:ascii="Times New Roman" w:hAnsi="Times New Roman" w:cs="Times New Roman"/>
          <w:lang w:val="nl-NL"/>
        </w:rPr>
        <w:t>De kostprijs wordt geraamd op 100 000 euro (BTW inclusief).  Rekening houdend met de geraamde kostprijs kan de opdracht gegund worden in toepassing van de vereenvoudigde onderhandelingsprocedure met bekendmaking.  De raad heeft het lastenboek goedgekeurd.</w:t>
      </w:r>
    </w:p>
    <w:p w:rsidR="00A840A2" w:rsidRPr="00A840A2" w:rsidRDefault="00A840A2" w:rsidP="00A840A2">
      <w:pPr>
        <w:widowControl w:val="0"/>
        <w:spacing w:after="0" w:line="240" w:lineRule="auto"/>
        <w:rPr>
          <w:rFonts w:ascii="Times New Roman" w:eastAsia="Times New Roman" w:hAnsi="Times New Roman" w:cs="Times New Roman"/>
          <w:lang w:val="nl-NL" w:eastAsia="nl-NL"/>
        </w:rPr>
      </w:pPr>
    </w:p>
    <w:p w:rsidR="00A840A2" w:rsidRPr="00A840A2" w:rsidRDefault="00A840A2" w:rsidP="00A840A2">
      <w:pPr>
        <w:widowControl w:val="0"/>
        <w:spacing w:after="0" w:line="240" w:lineRule="auto"/>
        <w:rPr>
          <w:rFonts w:ascii="Times New Roman" w:eastAsia="Times New Roman" w:hAnsi="Times New Roman" w:cs="Times New Roman"/>
          <w:lang w:eastAsia="nl-NL"/>
        </w:rPr>
      </w:pPr>
      <w:r w:rsidRPr="00A840A2">
        <w:rPr>
          <w:rFonts w:ascii="Times New Roman" w:eastAsia="Times New Roman" w:hAnsi="Times New Roman" w:cs="Times New Roman"/>
          <w:lang w:eastAsia="nl-NL"/>
        </w:rPr>
        <w:t>De beslissing werd goedgekeurd met eenparigheid van stemmen.</w:t>
      </w:r>
    </w:p>
    <w:p w:rsidR="00A840A2" w:rsidRPr="00A840A2" w:rsidRDefault="00A840A2" w:rsidP="00A840A2">
      <w:pPr>
        <w:widowControl w:val="0"/>
        <w:spacing w:after="0" w:line="240" w:lineRule="auto"/>
        <w:rPr>
          <w:rFonts w:ascii="Times New Roman" w:eastAsia="Times New Roman" w:hAnsi="Times New Roman" w:cs="Times New Roman"/>
          <w:lang w:eastAsia="nl-NL"/>
        </w:rPr>
      </w:pPr>
    </w:p>
    <w:p w:rsidR="00A840A2" w:rsidRPr="00A840A2" w:rsidRDefault="00A840A2" w:rsidP="00A840A2">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8</w:t>
      </w:r>
      <w:r w:rsidRPr="00A840A2">
        <w:rPr>
          <w:rFonts w:ascii="Times New Roman" w:eastAsia="Times New Roman" w:hAnsi="Times New Roman" w:cs="Times New Roman"/>
          <w:lang w:val="nl-NL" w:eastAsia="nl-NL"/>
        </w:rPr>
        <w:t xml:space="preserve">. </w:t>
      </w:r>
      <w:r w:rsidRPr="00A840A2">
        <w:rPr>
          <w:rFonts w:ascii="Times New Roman" w:hAnsi="Times New Roman" w:cs="Times New Roman"/>
        </w:rPr>
        <w:t xml:space="preserve">Voorwerp: </w:t>
      </w:r>
      <w:r w:rsidRPr="00A840A2">
        <w:rPr>
          <w:rFonts w:ascii="Times New Roman" w:hAnsi="Times New Roman" w:cs="Times New Roman"/>
        </w:rPr>
        <w:tab/>
        <w:t>woonzorghuis - aankoop 2 bijkomende kasten en bureaustoel - aanvullende opdracht</w:t>
      </w:r>
    </w:p>
    <w:p w:rsidR="00A840A2" w:rsidRPr="00A840A2" w:rsidRDefault="00A840A2" w:rsidP="00A840A2">
      <w:pPr>
        <w:widowControl w:val="0"/>
        <w:spacing w:after="0" w:line="240" w:lineRule="auto"/>
        <w:rPr>
          <w:rFonts w:ascii="Times New Roman" w:eastAsia="Times New Roman" w:hAnsi="Times New Roman" w:cs="Times New Roman"/>
          <w:lang w:val="nl-NL" w:eastAsia="nl-NL"/>
        </w:rPr>
      </w:pPr>
    </w:p>
    <w:p w:rsidR="00A840A2" w:rsidRPr="00A840A2" w:rsidRDefault="00A840A2" w:rsidP="00A840A2">
      <w:pPr>
        <w:pStyle w:val="Lijstalinea"/>
        <w:tabs>
          <w:tab w:val="left" w:pos="6810"/>
        </w:tabs>
        <w:spacing w:after="0" w:line="240" w:lineRule="auto"/>
        <w:ind w:left="0"/>
        <w:jc w:val="both"/>
        <w:rPr>
          <w:rFonts w:ascii="Times New Roman" w:eastAsia="Calibri" w:hAnsi="Times New Roman" w:cs="Times New Roman"/>
          <w:lang w:val="nl-NL"/>
        </w:rPr>
      </w:pPr>
      <w:r w:rsidRPr="00A840A2">
        <w:rPr>
          <w:rFonts w:ascii="Times New Roman" w:eastAsia="Times New Roman" w:hAnsi="Times New Roman" w:cs="Times New Roman"/>
          <w:lang w:eastAsia="nl-NL"/>
        </w:rPr>
        <w:t xml:space="preserve">De raad heeft </w:t>
      </w:r>
      <w:r w:rsidRPr="00A840A2">
        <w:rPr>
          <w:rFonts w:ascii="Times New Roman" w:eastAsia="Times New Roman" w:hAnsi="Times New Roman" w:cs="Times New Roman"/>
          <w:noProof/>
          <w:lang w:val="nl-NL" w:eastAsia="nl-NL"/>
        </w:rPr>
        <w:t xml:space="preserve">beslist </w:t>
      </w:r>
      <w:r w:rsidRPr="00A840A2">
        <w:rPr>
          <w:rFonts w:ascii="Times New Roman" w:hAnsi="Times New Roman" w:cs="Times New Roman"/>
          <w:lang w:val="nl-NL"/>
        </w:rPr>
        <w:t xml:space="preserve">2 bijkomende kasten en 1 bureaustoel aan te kopen. De kostprijs wordt geraamd op 1 627,45 euro (BTW inclusief) en kan als aanvullende opdracht bij de aankoop van het meubilair voor de burelen van het woonzorghuis toegewezen worden aan BM Kantoor en projectmeubelen, </w:t>
      </w:r>
      <w:proofErr w:type="spellStart"/>
      <w:r w:rsidRPr="00A840A2">
        <w:rPr>
          <w:rFonts w:ascii="Times New Roman" w:hAnsi="Times New Roman" w:cs="Times New Roman"/>
          <w:lang w:val="nl-NL"/>
        </w:rPr>
        <w:t>Wijmeriestraat</w:t>
      </w:r>
      <w:proofErr w:type="spellEnd"/>
      <w:r w:rsidRPr="00A840A2">
        <w:rPr>
          <w:rFonts w:ascii="Times New Roman" w:hAnsi="Times New Roman" w:cs="Times New Roman"/>
          <w:lang w:val="nl-NL"/>
        </w:rPr>
        <w:t xml:space="preserve"> 15, 8790 Waregem.</w:t>
      </w:r>
    </w:p>
    <w:p w:rsidR="00A840A2" w:rsidRPr="00A840A2" w:rsidRDefault="00A840A2" w:rsidP="00A840A2">
      <w:pPr>
        <w:widowControl w:val="0"/>
        <w:spacing w:after="0" w:line="240" w:lineRule="auto"/>
        <w:rPr>
          <w:rFonts w:ascii="Times New Roman" w:eastAsia="Times New Roman" w:hAnsi="Times New Roman" w:cs="Times New Roman"/>
          <w:lang w:val="nl-NL" w:eastAsia="nl-NL"/>
        </w:rPr>
      </w:pPr>
    </w:p>
    <w:p w:rsidR="00A840A2" w:rsidRPr="00A840A2" w:rsidRDefault="00A840A2" w:rsidP="00A840A2">
      <w:pPr>
        <w:widowControl w:val="0"/>
        <w:spacing w:after="0" w:line="240" w:lineRule="auto"/>
        <w:rPr>
          <w:rFonts w:ascii="Times New Roman" w:eastAsia="Times New Roman" w:hAnsi="Times New Roman" w:cs="Times New Roman"/>
          <w:lang w:eastAsia="nl-NL"/>
        </w:rPr>
      </w:pPr>
      <w:r w:rsidRPr="00A840A2">
        <w:rPr>
          <w:rFonts w:ascii="Times New Roman" w:eastAsia="Times New Roman" w:hAnsi="Times New Roman" w:cs="Times New Roman"/>
          <w:lang w:eastAsia="nl-NL"/>
        </w:rPr>
        <w:t>De beslissing werd goedgekeurd met eenparigheid van stemmen.</w:t>
      </w:r>
    </w:p>
    <w:p w:rsidR="00A840A2" w:rsidRPr="00A840A2" w:rsidRDefault="00A840A2" w:rsidP="00A840A2">
      <w:pPr>
        <w:widowControl w:val="0"/>
        <w:spacing w:after="0" w:line="240" w:lineRule="auto"/>
        <w:rPr>
          <w:rFonts w:ascii="Times New Roman" w:eastAsia="Times New Roman" w:hAnsi="Times New Roman" w:cs="Times New Roman"/>
          <w:lang w:eastAsia="nl-NL"/>
        </w:rPr>
      </w:pPr>
    </w:p>
    <w:p w:rsidR="00A840A2" w:rsidRPr="00A840A2" w:rsidRDefault="00A840A2" w:rsidP="00A840A2">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9</w:t>
      </w:r>
      <w:r w:rsidRPr="00A840A2">
        <w:rPr>
          <w:rFonts w:ascii="Times New Roman" w:eastAsia="Times New Roman" w:hAnsi="Times New Roman" w:cs="Times New Roman"/>
          <w:lang w:val="nl-NL" w:eastAsia="nl-NL"/>
        </w:rPr>
        <w:t xml:space="preserve">. Voorwerp: </w:t>
      </w:r>
      <w:r w:rsidRPr="00A840A2">
        <w:rPr>
          <w:rFonts w:ascii="Times New Roman" w:eastAsia="Times New Roman" w:hAnsi="Times New Roman" w:cs="Times New Roman"/>
          <w:lang w:val="nl-NL" w:eastAsia="nl-NL"/>
        </w:rPr>
        <w:tab/>
      </w:r>
      <w:r w:rsidRPr="00A840A2">
        <w:rPr>
          <w:rFonts w:ascii="Times New Roman" w:hAnsi="Times New Roman" w:cs="Times New Roman"/>
        </w:rPr>
        <w:t>woonzorghuis - aankoop elektrische slazwierder - principebeslissing, gunningswijze, kostenraming en lastenboek</w:t>
      </w:r>
    </w:p>
    <w:p w:rsidR="00A840A2" w:rsidRPr="00A840A2" w:rsidRDefault="00A840A2" w:rsidP="00A840A2">
      <w:pPr>
        <w:widowControl w:val="0"/>
        <w:spacing w:after="0" w:line="240" w:lineRule="auto"/>
        <w:rPr>
          <w:rFonts w:ascii="Times New Roman" w:hAnsi="Times New Roman" w:cs="Times New Roman"/>
          <w:lang w:val="nl-NL"/>
        </w:rPr>
      </w:pPr>
    </w:p>
    <w:p w:rsidR="00A840A2" w:rsidRPr="00A840A2" w:rsidRDefault="00A840A2" w:rsidP="00A840A2">
      <w:pPr>
        <w:spacing w:after="0" w:line="240" w:lineRule="auto"/>
        <w:rPr>
          <w:rFonts w:ascii="Times New Roman" w:eastAsia="Times New Roman" w:hAnsi="Times New Roman" w:cs="Times New Roman"/>
          <w:noProof/>
          <w:lang w:val="nl-NL" w:eastAsia="nl-NL"/>
        </w:rPr>
      </w:pPr>
      <w:r w:rsidRPr="00A840A2">
        <w:rPr>
          <w:rFonts w:ascii="Times New Roman" w:hAnsi="Times New Roman" w:cs="Times New Roman"/>
          <w:lang w:val="nl-NL"/>
        </w:rPr>
        <w:t xml:space="preserve">De raad heeft beslist om een elektrische slazwierder voor het woonzorghuis aan te kopen. De prijs wordt geraamd op </w:t>
      </w:r>
      <w:r w:rsidRPr="00A840A2">
        <w:rPr>
          <w:rFonts w:ascii="Times New Roman" w:hAnsi="Times New Roman" w:cs="Times New Roman"/>
          <w:noProof/>
        </w:rPr>
        <w:t xml:space="preserve">€ 2.554 incl. 21% btw. </w:t>
      </w:r>
      <w:r w:rsidRPr="00A840A2">
        <w:rPr>
          <w:rFonts w:ascii="Times New Roman" w:eastAsia="Times New Roman" w:hAnsi="Times New Roman" w:cs="Times New Roman"/>
          <w:noProof/>
          <w:lang w:val="nl-NL" w:eastAsia="nl-NL"/>
        </w:rPr>
        <w:t>Volgende firma’s worden uitgenodigd om deel te nemen aan de onderhandelingsprocedure:</w:t>
      </w:r>
    </w:p>
    <w:p w:rsidR="00A840A2" w:rsidRPr="00A840A2" w:rsidRDefault="00A840A2" w:rsidP="00A840A2">
      <w:pPr>
        <w:pStyle w:val="Lijstalinea"/>
        <w:widowControl w:val="0"/>
        <w:numPr>
          <w:ilvl w:val="0"/>
          <w:numId w:val="2"/>
        </w:numPr>
        <w:spacing w:after="0" w:line="240" w:lineRule="auto"/>
        <w:contextualSpacing w:val="0"/>
        <w:rPr>
          <w:rFonts w:ascii="Times New Roman" w:eastAsia="Times New Roman" w:hAnsi="Times New Roman" w:cs="Times New Roman"/>
          <w:lang w:eastAsia="nl-NL"/>
        </w:rPr>
      </w:pPr>
      <w:r w:rsidRPr="00A840A2">
        <w:rPr>
          <w:rFonts w:ascii="Times New Roman" w:hAnsi="Times New Roman" w:cs="Times New Roman"/>
          <w:noProof/>
        </w:rPr>
        <w:t xml:space="preserve">Frans Demuynck nv, Tuileboomstraat 17 te 8880 Sint-Eloois-Winkel, </w:t>
      </w:r>
    </w:p>
    <w:p w:rsidR="00A840A2" w:rsidRPr="00A840A2" w:rsidRDefault="00A840A2" w:rsidP="00A840A2">
      <w:pPr>
        <w:pStyle w:val="Lijstalinea"/>
        <w:widowControl w:val="0"/>
        <w:numPr>
          <w:ilvl w:val="0"/>
          <w:numId w:val="2"/>
        </w:numPr>
        <w:spacing w:after="0" w:line="240" w:lineRule="auto"/>
        <w:contextualSpacing w:val="0"/>
        <w:rPr>
          <w:rFonts w:ascii="Times New Roman" w:eastAsia="Times New Roman" w:hAnsi="Times New Roman" w:cs="Times New Roman"/>
          <w:lang w:eastAsia="nl-NL"/>
        </w:rPr>
      </w:pPr>
      <w:r w:rsidRPr="00A840A2">
        <w:rPr>
          <w:rFonts w:ascii="Times New Roman" w:hAnsi="Times New Roman" w:cs="Times New Roman"/>
          <w:noProof/>
        </w:rPr>
        <w:t xml:space="preserve">Horebel nv, Begoniastraat 20 te 9810 Eke-Nazareth </w:t>
      </w:r>
    </w:p>
    <w:p w:rsidR="00A840A2" w:rsidRPr="00A840A2" w:rsidRDefault="00A840A2" w:rsidP="00A840A2">
      <w:pPr>
        <w:pStyle w:val="Lijstalinea"/>
        <w:widowControl w:val="0"/>
        <w:numPr>
          <w:ilvl w:val="0"/>
          <w:numId w:val="2"/>
        </w:numPr>
        <w:spacing w:after="0" w:line="240" w:lineRule="auto"/>
        <w:contextualSpacing w:val="0"/>
        <w:rPr>
          <w:rFonts w:ascii="Times New Roman" w:eastAsia="Times New Roman" w:hAnsi="Times New Roman" w:cs="Times New Roman"/>
          <w:lang w:eastAsia="nl-NL"/>
        </w:rPr>
      </w:pPr>
      <w:r w:rsidRPr="00A840A2">
        <w:rPr>
          <w:rFonts w:ascii="Times New Roman" w:hAnsi="Times New Roman" w:cs="Times New Roman"/>
          <w:noProof/>
        </w:rPr>
        <w:t>Verbeelen &amp; Cie nv, Terbekehofdreef 60-62 te 2610 Wilrijk (Antwerpen).</w:t>
      </w:r>
    </w:p>
    <w:p w:rsidR="00A840A2" w:rsidRPr="00A840A2" w:rsidRDefault="00A840A2" w:rsidP="00A840A2">
      <w:pPr>
        <w:pStyle w:val="Lijstalinea"/>
        <w:widowControl w:val="0"/>
        <w:spacing w:after="0" w:line="240" w:lineRule="auto"/>
        <w:ind w:left="1068"/>
        <w:rPr>
          <w:rFonts w:ascii="Times New Roman" w:eastAsia="Times New Roman" w:hAnsi="Times New Roman" w:cs="Times New Roman"/>
          <w:lang w:eastAsia="nl-NL"/>
        </w:rPr>
      </w:pPr>
    </w:p>
    <w:p w:rsidR="00A840A2" w:rsidRPr="00A840A2" w:rsidRDefault="00A840A2" w:rsidP="00A840A2">
      <w:pPr>
        <w:widowControl w:val="0"/>
        <w:spacing w:after="0" w:line="240" w:lineRule="auto"/>
        <w:rPr>
          <w:rFonts w:ascii="Times New Roman" w:eastAsia="Times New Roman" w:hAnsi="Times New Roman" w:cs="Times New Roman"/>
          <w:lang w:eastAsia="nl-NL"/>
        </w:rPr>
      </w:pPr>
      <w:r w:rsidRPr="00A840A2">
        <w:rPr>
          <w:rFonts w:ascii="Times New Roman" w:eastAsia="Times New Roman" w:hAnsi="Times New Roman" w:cs="Times New Roman"/>
          <w:lang w:eastAsia="nl-NL"/>
        </w:rPr>
        <w:t>De beslissing werd goedgekeurd met eenparigheid van stemmen.</w:t>
      </w:r>
    </w:p>
    <w:p w:rsidR="00A840A2" w:rsidRPr="00A840A2" w:rsidRDefault="00A840A2" w:rsidP="00A840A2">
      <w:pPr>
        <w:tabs>
          <w:tab w:val="left" w:pos="6810"/>
        </w:tabs>
        <w:spacing w:after="0" w:line="240" w:lineRule="auto"/>
        <w:rPr>
          <w:rFonts w:ascii="Times New Roman" w:eastAsia="Calibri" w:hAnsi="Times New Roman" w:cs="Times New Roman"/>
          <w:lang w:val="nl-NL"/>
        </w:rPr>
      </w:pPr>
    </w:p>
    <w:p w:rsidR="00A840A2" w:rsidRPr="00A840A2" w:rsidRDefault="00A840A2" w:rsidP="00A840A2">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Calibri" w:hAnsi="Times New Roman" w:cs="Times New Roman"/>
          <w:lang w:val="nl-NL"/>
        </w:rPr>
      </w:pPr>
      <w:r>
        <w:rPr>
          <w:rFonts w:ascii="Times New Roman" w:eastAsia="Times New Roman" w:hAnsi="Times New Roman" w:cs="Times New Roman"/>
          <w:lang w:val="nl-NL" w:eastAsia="nl-NL"/>
        </w:rPr>
        <w:t>10</w:t>
      </w:r>
      <w:r w:rsidRPr="00A840A2">
        <w:rPr>
          <w:rFonts w:ascii="Times New Roman" w:eastAsia="Times New Roman" w:hAnsi="Times New Roman" w:cs="Times New Roman"/>
          <w:lang w:val="nl-NL" w:eastAsia="nl-NL"/>
        </w:rPr>
        <w:t xml:space="preserve">. Voorwerp: </w:t>
      </w:r>
      <w:r w:rsidRPr="00A840A2">
        <w:rPr>
          <w:rFonts w:ascii="Times New Roman" w:eastAsia="Times New Roman" w:hAnsi="Times New Roman" w:cs="Times New Roman"/>
          <w:lang w:val="nl-NL" w:eastAsia="nl-NL"/>
        </w:rPr>
        <w:tab/>
        <w:t xml:space="preserve">algemeen - aanstellen bureau voor aanpassing rechtspositieregeling - delegatie aan gemeentebestuur </w:t>
      </w:r>
    </w:p>
    <w:p w:rsidR="00A840A2" w:rsidRPr="00A840A2" w:rsidRDefault="00A840A2" w:rsidP="00A840A2">
      <w:pPr>
        <w:tabs>
          <w:tab w:val="left" w:pos="6810"/>
        </w:tabs>
        <w:spacing w:after="0" w:line="240" w:lineRule="auto"/>
        <w:rPr>
          <w:rFonts w:ascii="Times New Roman" w:eastAsia="Calibri" w:hAnsi="Times New Roman" w:cs="Times New Roman"/>
          <w:lang w:val="nl-NL"/>
        </w:rPr>
      </w:pPr>
    </w:p>
    <w:p w:rsidR="00A840A2" w:rsidRPr="00A840A2" w:rsidRDefault="00A840A2" w:rsidP="00A840A2">
      <w:pPr>
        <w:widowControl w:val="0"/>
        <w:spacing w:after="0" w:line="240" w:lineRule="auto"/>
        <w:rPr>
          <w:rFonts w:ascii="Times New Roman" w:eastAsia="Times New Roman" w:hAnsi="Times New Roman" w:cs="Times New Roman"/>
          <w:lang w:val="nl-NL" w:eastAsia="nl-NL"/>
        </w:rPr>
      </w:pPr>
      <w:r w:rsidRPr="00A840A2">
        <w:rPr>
          <w:rFonts w:ascii="Times New Roman" w:eastAsia="Times New Roman" w:hAnsi="Times New Roman" w:cs="Times New Roman"/>
          <w:lang w:val="nl-NL" w:eastAsia="nl-NL"/>
        </w:rPr>
        <w:t>De raad heeft beslist om de opdracht voor aanpassing van de huidige rechtspositieregeling te delegeren aan gemeentebestuur.</w:t>
      </w:r>
    </w:p>
    <w:p w:rsidR="00A840A2" w:rsidRPr="00A840A2" w:rsidRDefault="00A840A2" w:rsidP="00A840A2">
      <w:pPr>
        <w:widowControl w:val="0"/>
        <w:spacing w:after="0" w:line="240" w:lineRule="auto"/>
        <w:rPr>
          <w:rFonts w:ascii="Times New Roman" w:eastAsia="Times New Roman" w:hAnsi="Times New Roman" w:cs="Times New Roman"/>
          <w:lang w:val="nl-NL" w:eastAsia="nl-NL"/>
        </w:rPr>
      </w:pPr>
    </w:p>
    <w:p w:rsidR="00A840A2" w:rsidRPr="00A840A2" w:rsidRDefault="00A840A2" w:rsidP="00A840A2">
      <w:pPr>
        <w:widowControl w:val="0"/>
        <w:spacing w:after="0" w:line="240" w:lineRule="auto"/>
        <w:rPr>
          <w:rFonts w:ascii="Times New Roman" w:eastAsia="Times New Roman" w:hAnsi="Times New Roman" w:cs="Times New Roman"/>
          <w:lang w:eastAsia="nl-NL"/>
        </w:rPr>
      </w:pPr>
      <w:r w:rsidRPr="00A840A2">
        <w:rPr>
          <w:rFonts w:ascii="Times New Roman" w:eastAsia="Times New Roman" w:hAnsi="Times New Roman" w:cs="Times New Roman"/>
          <w:lang w:eastAsia="nl-NL"/>
        </w:rPr>
        <w:t>De beslissing werd goedgekeurd met eenparigheid van stemmen.</w:t>
      </w:r>
    </w:p>
    <w:p w:rsidR="00A22E18" w:rsidRPr="00A840A2" w:rsidRDefault="00A22E18" w:rsidP="00A840A2">
      <w:pPr>
        <w:widowControl w:val="0"/>
        <w:tabs>
          <w:tab w:val="left" w:pos="3119"/>
        </w:tabs>
        <w:spacing w:after="0" w:line="240" w:lineRule="auto"/>
        <w:rPr>
          <w:rFonts w:ascii="Times New Roman" w:eastAsia="Times New Roman" w:hAnsi="Times New Roman" w:cs="Times New Roman"/>
          <w:lang w:eastAsia="nl-NL"/>
        </w:rPr>
      </w:pPr>
    </w:p>
    <w:sectPr w:rsidR="00A22E18" w:rsidRPr="00A84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E79B3"/>
    <w:multiLevelType w:val="hybridMultilevel"/>
    <w:tmpl w:val="6206EB84"/>
    <w:lvl w:ilvl="0" w:tplc="63542414">
      <w:start w:val="7"/>
      <w:numFmt w:val="bullet"/>
      <w:lvlText w:val="-"/>
      <w:lvlJc w:val="left"/>
      <w:pPr>
        <w:ind w:left="1068" w:hanging="360"/>
      </w:pPr>
      <w:rPr>
        <w:rFonts w:ascii="Calibri" w:eastAsiaTheme="minorHAnsi" w:hAnsi="Calibri" w:cstheme="minorBid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 w15:restartNumberingAfterBreak="0">
    <w:nsid w:val="76ED3007"/>
    <w:multiLevelType w:val="hybridMultilevel"/>
    <w:tmpl w:val="D44C259C"/>
    <w:lvl w:ilvl="0" w:tplc="2CDC7AB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69"/>
    <w:rsid w:val="000227A1"/>
    <w:rsid w:val="00024765"/>
    <w:rsid w:val="00176AB6"/>
    <w:rsid w:val="00194AD9"/>
    <w:rsid w:val="00246584"/>
    <w:rsid w:val="00364697"/>
    <w:rsid w:val="00375417"/>
    <w:rsid w:val="00381010"/>
    <w:rsid w:val="003B2A7B"/>
    <w:rsid w:val="00402A59"/>
    <w:rsid w:val="00433E59"/>
    <w:rsid w:val="004506B4"/>
    <w:rsid w:val="00465C8B"/>
    <w:rsid w:val="004B6D05"/>
    <w:rsid w:val="004F7B4F"/>
    <w:rsid w:val="00516695"/>
    <w:rsid w:val="00541C0A"/>
    <w:rsid w:val="005A0F00"/>
    <w:rsid w:val="005B04E8"/>
    <w:rsid w:val="005C1409"/>
    <w:rsid w:val="005E4E60"/>
    <w:rsid w:val="007142FC"/>
    <w:rsid w:val="007D2432"/>
    <w:rsid w:val="008001A6"/>
    <w:rsid w:val="0082238C"/>
    <w:rsid w:val="008318CC"/>
    <w:rsid w:val="00842A66"/>
    <w:rsid w:val="00850250"/>
    <w:rsid w:val="00876FA3"/>
    <w:rsid w:val="008B3489"/>
    <w:rsid w:val="008C5098"/>
    <w:rsid w:val="0099667E"/>
    <w:rsid w:val="00A130B4"/>
    <w:rsid w:val="00A22E18"/>
    <w:rsid w:val="00A662F1"/>
    <w:rsid w:val="00A76630"/>
    <w:rsid w:val="00A840A2"/>
    <w:rsid w:val="00AC7BF7"/>
    <w:rsid w:val="00AD0463"/>
    <w:rsid w:val="00AD090F"/>
    <w:rsid w:val="00AD487B"/>
    <w:rsid w:val="00AF0448"/>
    <w:rsid w:val="00B07C80"/>
    <w:rsid w:val="00B42769"/>
    <w:rsid w:val="00B528AE"/>
    <w:rsid w:val="00B5441B"/>
    <w:rsid w:val="00B773A4"/>
    <w:rsid w:val="00BE6BF1"/>
    <w:rsid w:val="00BF0AAA"/>
    <w:rsid w:val="00BF1DE8"/>
    <w:rsid w:val="00CD1471"/>
    <w:rsid w:val="00EA426D"/>
    <w:rsid w:val="00F86DEE"/>
    <w:rsid w:val="00FD6C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698459F-BB57-4889-A97D-5563F4E0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1">
    <w:name w:val="st1"/>
    <w:basedOn w:val="Standaardalinea-lettertype"/>
    <w:rsid w:val="00176AB6"/>
  </w:style>
  <w:style w:type="paragraph" w:styleId="Lijstalinea">
    <w:name w:val="List Paragraph"/>
    <w:basedOn w:val="Standaard"/>
    <w:uiPriority w:val="34"/>
    <w:qFormat/>
    <w:rsid w:val="00246584"/>
    <w:pPr>
      <w:ind w:left="720"/>
      <w:contextualSpacing/>
    </w:pPr>
  </w:style>
  <w:style w:type="paragraph" w:customStyle="1" w:styleId="Default">
    <w:name w:val="Default"/>
    <w:rsid w:val="005E4E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239683">
      <w:bodyDiv w:val="1"/>
      <w:marLeft w:val="0"/>
      <w:marRight w:val="0"/>
      <w:marTop w:val="0"/>
      <w:marBottom w:val="0"/>
      <w:divBdr>
        <w:top w:val="none" w:sz="0" w:space="0" w:color="auto"/>
        <w:left w:val="none" w:sz="0" w:space="0" w:color="auto"/>
        <w:bottom w:val="none" w:sz="0" w:space="0" w:color="auto"/>
        <w:right w:val="none" w:sz="0" w:space="0" w:color="auto"/>
      </w:divBdr>
    </w:div>
    <w:div w:id="10210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634</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 Dejonghe</dc:creator>
  <cp:lastModifiedBy>Lot Dejonghe</cp:lastModifiedBy>
  <cp:revision>5</cp:revision>
  <cp:lastPrinted>2016-12-05T10:26:00Z</cp:lastPrinted>
  <dcterms:created xsi:type="dcterms:W3CDTF">2017-04-13T08:10:00Z</dcterms:created>
  <dcterms:modified xsi:type="dcterms:W3CDTF">2017-04-13T08:17:00Z</dcterms:modified>
</cp:coreProperties>
</file>