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41B" w:rsidRPr="00176AB6" w:rsidRDefault="00B5441B" w:rsidP="00B5441B">
      <w:pPr>
        <w:spacing w:after="0" w:line="240" w:lineRule="auto"/>
        <w:rPr>
          <w:rFonts w:ascii="Times New Roman" w:eastAsia="Times New Roman" w:hAnsi="Times New Roman" w:cs="Times New Roman"/>
          <w:lang w:eastAsia="nl-NL"/>
        </w:rPr>
      </w:pPr>
    </w:p>
    <w:p w:rsidR="00B5441B" w:rsidRPr="00176AB6" w:rsidRDefault="004506B4" w:rsidP="00B5441B">
      <w:pPr>
        <w:spacing w:after="0" w:line="240" w:lineRule="auto"/>
        <w:rPr>
          <w:rFonts w:ascii="Times New Roman" w:eastAsia="Times New Roman" w:hAnsi="Times New Roman" w:cs="Times New Roman"/>
          <w:lang w:eastAsia="nl-NL"/>
        </w:rPr>
      </w:pPr>
      <w:r>
        <w:rPr>
          <w:rFonts w:ascii="Times New Roman" w:eastAsia="Times New Roman" w:hAnsi="Times New Roman" w:cs="Times New Roman"/>
          <w:noProof/>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pt;margin-top:-45pt;width:172.75pt;height:64.85pt;z-index:251658240;visibility:visible;mso-wrap-edited:f">
            <v:imagedata r:id="rId6" o:title=""/>
            <w10:wrap type="topAndBottom"/>
          </v:shape>
          <o:OLEObject Type="Embed" ProgID="Word.Picture.8" ShapeID="_x0000_s1026" DrawAspect="Content" ObjectID="_1542441310" r:id="rId7"/>
        </w:pict>
      </w:r>
    </w:p>
    <w:p w:rsidR="00B5441B" w:rsidRPr="00176AB6" w:rsidRDefault="00B5441B" w:rsidP="00B5441B">
      <w:pPr>
        <w:tabs>
          <w:tab w:val="left" w:pos="2835"/>
        </w:tabs>
        <w:spacing w:after="0" w:line="240" w:lineRule="auto"/>
        <w:jc w:val="center"/>
        <w:rPr>
          <w:rFonts w:ascii="Times New Roman" w:eastAsia="Times New Roman" w:hAnsi="Times New Roman" w:cs="Times New Roman"/>
          <w:b/>
          <w:u w:val="single"/>
          <w:lang w:eastAsia="nl-NL"/>
        </w:rPr>
      </w:pPr>
      <w:r w:rsidRPr="00176AB6">
        <w:rPr>
          <w:rFonts w:ascii="Times New Roman" w:eastAsia="Times New Roman" w:hAnsi="Times New Roman" w:cs="Times New Roman"/>
          <w:b/>
          <w:u w:val="single"/>
          <w:lang w:eastAsia="nl-NL"/>
        </w:rPr>
        <w:t xml:space="preserve">VERSLAG OPENBARE ZITTING – OCMW-RAAD </w:t>
      </w:r>
      <w:r w:rsidR="004506B4">
        <w:rPr>
          <w:rFonts w:ascii="Times New Roman" w:eastAsia="Times New Roman" w:hAnsi="Times New Roman" w:cs="Times New Roman"/>
          <w:b/>
          <w:u w:val="single"/>
          <w:lang w:eastAsia="nl-NL"/>
        </w:rPr>
        <w:t>28</w:t>
      </w:r>
      <w:bookmarkStart w:id="0" w:name="_GoBack"/>
      <w:bookmarkEnd w:id="0"/>
      <w:r w:rsidR="00375417">
        <w:rPr>
          <w:rFonts w:ascii="Times New Roman" w:eastAsia="Times New Roman" w:hAnsi="Times New Roman" w:cs="Times New Roman"/>
          <w:b/>
          <w:u w:val="single"/>
          <w:lang w:eastAsia="nl-NL"/>
        </w:rPr>
        <w:t xml:space="preserve"> </w:t>
      </w:r>
      <w:r w:rsidR="007142FC">
        <w:rPr>
          <w:rFonts w:ascii="Times New Roman" w:eastAsia="Times New Roman" w:hAnsi="Times New Roman" w:cs="Times New Roman"/>
          <w:b/>
          <w:u w:val="single"/>
          <w:lang w:eastAsia="nl-NL"/>
        </w:rPr>
        <w:t>SEPTEMBER</w:t>
      </w:r>
      <w:r w:rsidR="00AD0463">
        <w:rPr>
          <w:rFonts w:ascii="Times New Roman" w:eastAsia="Times New Roman" w:hAnsi="Times New Roman" w:cs="Times New Roman"/>
          <w:b/>
          <w:snapToGrid w:val="0"/>
          <w:u w:val="single"/>
          <w:lang w:val="nl-NL" w:eastAsia="nl-NL"/>
        </w:rPr>
        <w:t xml:space="preserve"> 2016</w:t>
      </w:r>
    </w:p>
    <w:p w:rsidR="00B42769" w:rsidRPr="00176AB6" w:rsidRDefault="00B42769" w:rsidP="00842A66">
      <w:pPr>
        <w:tabs>
          <w:tab w:val="left" w:pos="2835"/>
        </w:tabs>
        <w:spacing w:after="0" w:line="240" w:lineRule="auto"/>
        <w:rPr>
          <w:rFonts w:ascii="Times New Roman" w:eastAsia="Times New Roman" w:hAnsi="Times New Roman" w:cs="Times New Roman"/>
          <w:lang w:eastAsia="nl-NL"/>
        </w:rPr>
      </w:pPr>
    </w:p>
    <w:p w:rsidR="005E4E60" w:rsidRPr="00176AB6" w:rsidRDefault="005E4E60" w:rsidP="005E4E60">
      <w:pPr>
        <w:widowControl w:val="0"/>
        <w:tabs>
          <w:tab w:val="left" w:pos="2268"/>
          <w:tab w:val="left" w:pos="2977"/>
          <w:tab w:val="left" w:pos="3969"/>
          <w:tab w:val="left" w:pos="5387"/>
        </w:tabs>
        <w:spacing w:after="0" w:line="240" w:lineRule="auto"/>
        <w:ind w:left="2880" w:hanging="2880"/>
        <w:rPr>
          <w:rFonts w:ascii="Times New Roman" w:eastAsia="Times New Roman" w:hAnsi="Times New Roman" w:cs="Times New Roman"/>
          <w:b/>
          <w:i/>
          <w:lang w:eastAsia="nl-NL"/>
        </w:rPr>
      </w:pPr>
      <w:r w:rsidRPr="00176AB6">
        <w:rPr>
          <w:rFonts w:ascii="Times New Roman" w:eastAsia="Times New Roman" w:hAnsi="Times New Roman" w:cs="Times New Roman"/>
          <w:b/>
          <w:i/>
          <w:lang w:eastAsia="nl-NL"/>
        </w:rPr>
        <w:t>Aanwezig:</w:t>
      </w:r>
      <w:r w:rsidRPr="00176AB6">
        <w:rPr>
          <w:rFonts w:ascii="Times New Roman" w:eastAsia="Times New Roman" w:hAnsi="Times New Roman" w:cs="Times New Roman"/>
          <w:lang w:eastAsia="nl-NL"/>
        </w:rPr>
        <w:t xml:space="preserve"> </w:t>
      </w:r>
      <w:r w:rsidRPr="00176AB6">
        <w:rPr>
          <w:rFonts w:ascii="Times New Roman" w:eastAsia="Times New Roman" w:hAnsi="Times New Roman" w:cs="Times New Roman"/>
          <w:lang w:eastAsia="nl-NL"/>
        </w:rPr>
        <w:tab/>
      </w:r>
      <w:r w:rsidRPr="00176AB6">
        <w:rPr>
          <w:rFonts w:ascii="Times New Roman" w:eastAsia="Times New Roman" w:hAnsi="Times New Roman" w:cs="Times New Roman"/>
          <w:i/>
          <w:lang w:eastAsia="nl-NL"/>
        </w:rPr>
        <w:t>VANDEPUTTE T., V</w:t>
      </w:r>
      <w:r w:rsidRPr="00176AB6">
        <w:rPr>
          <w:rFonts w:ascii="Times New Roman" w:eastAsia="Times New Roman" w:hAnsi="Times New Roman" w:cs="Times New Roman"/>
          <w:b/>
          <w:i/>
          <w:lang w:eastAsia="nl-NL"/>
        </w:rPr>
        <w:t>oorzitter</w:t>
      </w:r>
    </w:p>
    <w:p w:rsidR="005E4E60" w:rsidRPr="00176AB6" w:rsidRDefault="005E4E60" w:rsidP="005E4E60">
      <w:pPr>
        <w:widowControl w:val="0"/>
        <w:tabs>
          <w:tab w:val="left" w:pos="2268"/>
          <w:tab w:val="left" w:pos="3119"/>
          <w:tab w:val="left" w:pos="3969"/>
          <w:tab w:val="left" w:pos="4536"/>
        </w:tabs>
        <w:spacing w:after="0" w:line="240" w:lineRule="auto"/>
        <w:ind w:left="2880" w:hanging="2880"/>
        <w:rPr>
          <w:rFonts w:ascii="Times New Roman" w:eastAsia="Times New Roman" w:hAnsi="Times New Roman" w:cs="Times New Roman"/>
          <w:i/>
          <w:lang w:eastAsia="nl-NL"/>
        </w:rPr>
      </w:pPr>
      <w:r w:rsidRPr="00176AB6">
        <w:rPr>
          <w:rFonts w:ascii="Times New Roman" w:eastAsia="Times New Roman" w:hAnsi="Times New Roman" w:cs="Times New Roman"/>
          <w:i/>
          <w:lang w:eastAsia="nl-NL"/>
        </w:rPr>
        <w:tab/>
      </w:r>
    </w:p>
    <w:p w:rsidR="005E4E60" w:rsidRPr="00AC7BF7" w:rsidRDefault="005E4E60" w:rsidP="005E4E60">
      <w:pPr>
        <w:widowControl w:val="0"/>
        <w:tabs>
          <w:tab w:val="left" w:pos="3119"/>
          <w:tab w:val="left" w:pos="3969"/>
          <w:tab w:val="left" w:pos="4536"/>
        </w:tabs>
        <w:spacing w:after="0" w:line="240" w:lineRule="auto"/>
        <w:ind w:left="2268" w:hanging="1656"/>
        <w:rPr>
          <w:rFonts w:ascii="Times New Roman" w:eastAsia="Times New Roman" w:hAnsi="Times New Roman" w:cs="Times New Roman"/>
          <w:b/>
          <w:i/>
          <w:lang w:eastAsia="nl-NL"/>
        </w:rPr>
      </w:pPr>
      <w:r w:rsidRPr="00176AB6">
        <w:rPr>
          <w:rFonts w:ascii="Times New Roman" w:eastAsia="Times New Roman" w:hAnsi="Times New Roman" w:cs="Times New Roman"/>
          <w:i/>
          <w:lang w:eastAsia="nl-NL"/>
        </w:rPr>
        <w:tab/>
      </w:r>
      <w:r w:rsidRPr="00AC7BF7">
        <w:rPr>
          <w:rFonts w:ascii="Times New Roman" w:eastAsia="Times New Roman" w:hAnsi="Times New Roman" w:cs="Times New Roman"/>
          <w:i/>
          <w:lang w:eastAsia="nl-NL"/>
        </w:rPr>
        <w:t>DECROIX S., DECRU S., DEFLO J., DEVIAENE C., LOTTIN D., PASSCHIER S., PLATTEAU M., SUPPLY L.</w:t>
      </w:r>
      <w:r w:rsidR="007D2432" w:rsidRPr="00AC7BF7">
        <w:rPr>
          <w:rFonts w:ascii="Times New Roman" w:eastAsia="Times New Roman" w:hAnsi="Times New Roman" w:cs="Times New Roman"/>
          <w:i/>
          <w:lang w:eastAsia="nl-NL"/>
        </w:rPr>
        <w:t>; VAN BRANTEGHEM K.</w:t>
      </w:r>
      <w:r w:rsidRPr="00AC7BF7">
        <w:rPr>
          <w:rFonts w:ascii="Times New Roman" w:eastAsia="Times New Roman" w:hAnsi="Times New Roman" w:cs="Times New Roman"/>
          <w:i/>
          <w:lang w:eastAsia="nl-NL"/>
        </w:rPr>
        <w:t xml:space="preserve">; </w:t>
      </w:r>
      <w:r w:rsidRPr="00AC7BF7">
        <w:rPr>
          <w:rFonts w:ascii="Times New Roman" w:eastAsia="Times New Roman" w:hAnsi="Times New Roman" w:cs="Times New Roman"/>
          <w:b/>
          <w:i/>
          <w:lang w:eastAsia="nl-NL"/>
        </w:rPr>
        <w:t>Leden</w:t>
      </w:r>
    </w:p>
    <w:p w:rsidR="005E4E60" w:rsidRPr="00AC7BF7" w:rsidRDefault="005E4E60" w:rsidP="005E4E60">
      <w:pPr>
        <w:widowControl w:val="0"/>
        <w:tabs>
          <w:tab w:val="left" w:pos="2268"/>
          <w:tab w:val="left" w:pos="3969"/>
          <w:tab w:val="left" w:pos="4536"/>
          <w:tab w:val="left" w:pos="5387"/>
        </w:tabs>
        <w:spacing w:after="0" w:line="240" w:lineRule="auto"/>
        <w:ind w:left="2880" w:hanging="2880"/>
        <w:rPr>
          <w:rFonts w:ascii="Times New Roman" w:eastAsia="Times New Roman" w:hAnsi="Times New Roman" w:cs="Times New Roman"/>
          <w:b/>
          <w:i/>
          <w:lang w:eastAsia="nl-NL"/>
        </w:rPr>
      </w:pPr>
    </w:p>
    <w:p w:rsidR="005E4E60" w:rsidRPr="00176AB6" w:rsidRDefault="005E4E60" w:rsidP="005E4E60">
      <w:pPr>
        <w:widowControl w:val="0"/>
        <w:tabs>
          <w:tab w:val="left" w:pos="2268"/>
          <w:tab w:val="left" w:pos="3969"/>
          <w:tab w:val="left" w:pos="4536"/>
          <w:tab w:val="left" w:pos="5387"/>
        </w:tabs>
        <w:spacing w:after="0" w:line="240" w:lineRule="auto"/>
        <w:ind w:left="2880" w:hanging="2880"/>
        <w:rPr>
          <w:rFonts w:ascii="Times New Roman" w:eastAsia="Times New Roman" w:hAnsi="Times New Roman" w:cs="Times New Roman"/>
          <w:b/>
          <w:i/>
          <w:lang w:eastAsia="nl-NL"/>
        </w:rPr>
      </w:pPr>
      <w:r w:rsidRPr="00AC7BF7">
        <w:rPr>
          <w:rFonts w:ascii="Times New Roman" w:eastAsia="Times New Roman" w:hAnsi="Times New Roman" w:cs="Times New Roman"/>
          <w:b/>
          <w:i/>
          <w:lang w:eastAsia="nl-NL"/>
        </w:rPr>
        <w:tab/>
      </w:r>
      <w:r w:rsidRPr="00176AB6">
        <w:rPr>
          <w:rFonts w:ascii="Times New Roman" w:eastAsia="Times New Roman" w:hAnsi="Times New Roman" w:cs="Times New Roman"/>
          <w:i/>
          <w:lang w:eastAsia="nl-NL"/>
        </w:rPr>
        <w:t xml:space="preserve">DEBEURME C., </w:t>
      </w:r>
      <w:r w:rsidRPr="00176AB6">
        <w:rPr>
          <w:rFonts w:ascii="Times New Roman" w:eastAsia="Times New Roman" w:hAnsi="Times New Roman" w:cs="Times New Roman"/>
          <w:b/>
          <w:i/>
          <w:lang w:eastAsia="nl-NL"/>
        </w:rPr>
        <w:t>Secretaris</w:t>
      </w:r>
    </w:p>
    <w:p w:rsidR="00381010" w:rsidRPr="00176AB6" w:rsidRDefault="00381010" w:rsidP="00381010">
      <w:pPr>
        <w:spacing w:after="0" w:line="240" w:lineRule="auto"/>
        <w:rPr>
          <w:rFonts w:ascii="Times New Roman" w:eastAsia="Times New Roman" w:hAnsi="Times New Roman" w:cs="Times New Roman"/>
          <w:lang w:val="nl-NL" w:eastAsia="nl-NL"/>
        </w:rPr>
      </w:pPr>
    </w:p>
    <w:p w:rsidR="00381010" w:rsidRPr="00176AB6" w:rsidRDefault="00381010" w:rsidP="00381010">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sidRPr="00176AB6">
        <w:rPr>
          <w:rFonts w:ascii="Times New Roman" w:eastAsia="Times New Roman" w:hAnsi="Times New Roman" w:cs="Times New Roman"/>
          <w:lang w:val="nl-NL" w:eastAsia="nl-NL"/>
        </w:rPr>
        <w:t xml:space="preserve">1. Voorwerp: </w:t>
      </w:r>
      <w:r w:rsidRPr="00176AB6">
        <w:rPr>
          <w:rFonts w:ascii="Times New Roman" w:eastAsia="Times New Roman" w:hAnsi="Times New Roman" w:cs="Times New Roman"/>
          <w:lang w:val="nl-NL" w:eastAsia="nl-NL"/>
        </w:rPr>
        <w:tab/>
        <w:t xml:space="preserve">verslag van de zitting van </w:t>
      </w:r>
      <w:r w:rsidR="00375417">
        <w:rPr>
          <w:rFonts w:ascii="Times New Roman" w:eastAsia="Times New Roman" w:hAnsi="Times New Roman" w:cs="Times New Roman"/>
          <w:lang w:val="nl-NL" w:eastAsia="nl-NL"/>
        </w:rPr>
        <w:t>6 juli</w:t>
      </w:r>
      <w:r w:rsidR="00FD6CD4">
        <w:rPr>
          <w:rFonts w:ascii="Times New Roman" w:eastAsia="Times New Roman" w:hAnsi="Times New Roman" w:cs="Times New Roman"/>
          <w:snapToGrid w:val="0"/>
          <w:lang w:val="nl-NL" w:eastAsia="nl-NL"/>
        </w:rPr>
        <w:t xml:space="preserve"> </w:t>
      </w:r>
      <w:r w:rsidR="00AC7BF7">
        <w:rPr>
          <w:rFonts w:ascii="Times New Roman" w:eastAsia="Times New Roman" w:hAnsi="Times New Roman" w:cs="Times New Roman"/>
          <w:snapToGrid w:val="0"/>
          <w:lang w:val="nl-NL" w:eastAsia="nl-NL"/>
        </w:rPr>
        <w:t>2016</w:t>
      </w:r>
    </w:p>
    <w:p w:rsidR="00381010" w:rsidRPr="00176AB6" w:rsidRDefault="00381010" w:rsidP="00381010">
      <w:pPr>
        <w:spacing w:after="0" w:line="240" w:lineRule="auto"/>
        <w:rPr>
          <w:rFonts w:ascii="Times New Roman" w:eastAsia="Times New Roman" w:hAnsi="Times New Roman" w:cs="Times New Roman"/>
          <w:lang w:val="nl-NL" w:eastAsia="nl-NL"/>
        </w:rPr>
      </w:pPr>
    </w:p>
    <w:p w:rsidR="00381010" w:rsidRPr="00176AB6" w:rsidRDefault="00381010" w:rsidP="00381010">
      <w:pPr>
        <w:spacing w:after="0" w:line="240" w:lineRule="auto"/>
        <w:rPr>
          <w:rFonts w:ascii="Times New Roman" w:eastAsia="Times New Roman" w:hAnsi="Times New Roman" w:cs="Times New Roman"/>
          <w:snapToGrid w:val="0"/>
          <w:lang w:val="nl-NL" w:eastAsia="nl-NL"/>
        </w:rPr>
      </w:pPr>
      <w:r w:rsidRPr="00176AB6">
        <w:rPr>
          <w:rFonts w:ascii="Times New Roman" w:eastAsia="Times New Roman" w:hAnsi="Times New Roman" w:cs="Times New Roman"/>
          <w:snapToGrid w:val="0"/>
          <w:lang w:val="nl-NL" w:eastAsia="nl-NL"/>
        </w:rPr>
        <w:t xml:space="preserve">De raad neemt kennis van het verslag van de openbare zitting van </w:t>
      </w:r>
      <w:r w:rsidR="00375417">
        <w:rPr>
          <w:rFonts w:ascii="Times New Roman" w:eastAsia="Times New Roman" w:hAnsi="Times New Roman" w:cs="Times New Roman"/>
          <w:snapToGrid w:val="0"/>
          <w:lang w:val="nl-NL" w:eastAsia="nl-NL"/>
        </w:rPr>
        <w:t>6 jul</w:t>
      </w:r>
      <w:r w:rsidR="008B3489">
        <w:rPr>
          <w:rFonts w:ascii="Times New Roman" w:eastAsia="Times New Roman" w:hAnsi="Times New Roman" w:cs="Times New Roman"/>
          <w:snapToGrid w:val="0"/>
          <w:lang w:val="nl-NL" w:eastAsia="nl-NL"/>
        </w:rPr>
        <w:t>i</w:t>
      </w:r>
      <w:r w:rsidR="005E4E60">
        <w:rPr>
          <w:rFonts w:ascii="Times New Roman" w:eastAsia="Times New Roman" w:hAnsi="Times New Roman" w:cs="Times New Roman"/>
          <w:snapToGrid w:val="0"/>
          <w:lang w:val="nl-NL" w:eastAsia="nl-NL"/>
        </w:rPr>
        <w:t xml:space="preserve"> 2016</w:t>
      </w:r>
      <w:r w:rsidR="00176AB6" w:rsidRPr="00176AB6">
        <w:rPr>
          <w:rFonts w:ascii="Times New Roman" w:eastAsia="Times New Roman" w:hAnsi="Times New Roman" w:cs="Times New Roman"/>
          <w:snapToGrid w:val="0"/>
          <w:lang w:val="nl-NL" w:eastAsia="nl-NL"/>
        </w:rPr>
        <w:t xml:space="preserve"> </w:t>
      </w:r>
      <w:r w:rsidRPr="00176AB6">
        <w:rPr>
          <w:rFonts w:ascii="Times New Roman" w:eastAsia="Times New Roman" w:hAnsi="Times New Roman" w:cs="Times New Roman"/>
          <w:snapToGrid w:val="0"/>
          <w:lang w:val="nl-NL" w:eastAsia="nl-NL"/>
        </w:rPr>
        <w:t xml:space="preserve">en keurt het goed. </w:t>
      </w:r>
    </w:p>
    <w:p w:rsidR="00381010" w:rsidRPr="00176AB6" w:rsidRDefault="00381010" w:rsidP="00381010">
      <w:pPr>
        <w:widowControl w:val="0"/>
        <w:spacing w:after="0" w:line="240" w:lineRule="auto"/>
        <w:rPr>
          <w:rFonts w:ascii="Times New Roman" w:eastAsia="Times New Roman" w:hAnsi="Times New Roman" w:cs="Times New Roman"/>
          <w:lang w:val="nl-NL" w:eastAsia="nl-NL"/>
        </w:rPr>
      </w:pPr>
    </w:p>
    <w:p w:rsidR="00381010" w:rsidRPr="00176AB6" w:rsidRDefault="00381010" w:rsidP="00381010">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sidRPr="00176AB6">
        <w:rPr>
          <w:rFonts w:ascii="Times New Roman" w:eastAsia="Times New Roman" w:hAnsi="Times New Roman" w:cs="Times New Roman"/>
          <w:lang w:val="nl-NL" w:eastAsia="nl-NL"/>
        </w:rPr>
        <w:t xml:space="preserve">2. Voorwerp: </w:t>
      </w:r>
      <w:r w:rsidRPr="00176AB6">
        <w:rPr>
          <w:rFonts w:ascii="Times New Roman" w:eastAsia="Times New Roman" w:hAnsi="Times New Roman" w:cs="Times New Roman"/>
          <w:lang w:val="nl-NL" w:eastAsia="nl-NL"/>
        </w:rPr>
        <w:tab/>
        <w:t>goedkeuren bestelbonnen, facturen en vorderingen die onder het budgethouderschap van de Raad vallen</w:t>
      </w:r>
    </w:p>
    <w:p w:rsidR="00381010" w:rsidRPr="00176AB6" w:rsidRDefault="00381010" w:rsidP="00381010">
      <w:pPr>
        <w:widowControl w:val="0"/>
        <w:spacing w:after="0" w:line="240" w:lineRule="auto"/>
        <w:rPr>
          <w:rFonts w:ascii="Times New Roman" w:eastAsia="Times New Roman" w:hAnsi="Times New Roman" w:cs="Times New Roman"/>
          <w:lang w:val="nl-NL" w:eastAsia="nl-NL"/>
        </w:rPr>
      </w:pPr>
    </w:p>
    <w:p w:rsidR="00381010" w:rsidRPr="00176AB6" w:rsidRDefault="00381010" w:rsidP="00381010">
      <w:pPr>
        <w:widowControl w:val="0"/>
        <w:tabs>
          <w:tab w:val="left" w:pos="3119"/>
        </w:tabs>
        <w:spacing w:after="0" w:line="240" w:lineRule="auto"/>
        <w:rPr>
          <w:rFonts w:ascii="Times New Roman" w:eastAsia="Times New Roman" w:hAnsi="Times New Roman" w:cs="Times New Roman"/>
          <w:lang w:val="nl-NL" w:eastAsia="nl-NL"/>
        </w:rPr>
      </w:pPr>
      <w:r w:rsidRPr="00176AB6">
        <w:rPr>
          <w:rFonts w:ascii="Times New Roman" w:eastAsia="Times New Roman" w:hAnsi="Times New Roman" w:cs="Times New Roman"/>
          <w:lang w:val="nl-NL" w:eastAsia="nl-NL"/>
        </w:rPr>
        <w:t>De Raad heeft de bestelbonnen, facturen en vorderingen, die onder het budgethouderschap van de Raad vallen, goedgekeurd.</w:t>
      </w:r>
    </w:p>
    <w:p w:rsidR="005E4E60" w:rsidRDefault="005E4E60" w:rsidP="00BF1DE8">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p>
    <w:p w:rsidR="00BE6BF1" w:rsidRPr="00C907D5" w:rsidRDefault="00BE6BF1" w:rsidP="00BE6BF1">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Pr>
          <w:rFonts w:ascii="Times New Roman" w:eastAsia="Times New Roman" w:hAnsi="Times New Roman" w:cs="Times New Roman"/>
          <w:lang w:val="nl-NL" w:eastAsia="nl-NL"/>
        </w:rPr>
        <w:t>3.</w:t>
      </w:r>
      <w:r w:rsidRPr="00C907D5">
        <w:rPr>
          <w:rFonts w:ascii="Times New Roman" w:eastAsia="Times New Roman" w:hAnsi="Times New Roman" w:cs="Times New Roman"/>
          <w:lang w:val="nl-NL" w:eastAsia="nl-NL"/>
        </w:rPr>
        <w:t xml:space="preserve"> Voorwerp: </w:t>
      </w:r>
      <w:r w:rsidRPr="00C907D5">
        <w:rPr>
          <w:rFonts w:ascii="Times New Roman" w:eastAsia="Times New Roman" w:hAnsi="Times New Roman" w:cs="Times New Roman"/>
          <w:lang w:val="nl-NL" w:eastAsia="nl-NL"/>
        </w:rPr>
        <w:tab/>
      </w:r>
      <w:r>
        <w:rPr>
          <w:rFonts w:ascii="Times New Roman" w:hAnsi="Times New Roman" w:cs="Times New Roman"/>
        </w:rPr>
        <w:t>woonzorghuis – aankoop meubilair burelen – aanvullende levering - beslissing</w:t>
      </w:r>
    </w:p>
    <w:p w:rsidR="00BE6BF1" w:rsidRPr="00C907D5" w:rsidRDefault="00BE6BF1" w:rsidP="00BE6BF1">
      <w:pPr>
        <w:widowControl w:val="0"/>
        <w:spacing w:after="0" w:line="240" w:lineRule="auto"/>
        <w:rPr>
          <w:rFonts w:ascii="Times New Roman" w:eastAsia="Times New Roman" w:hAnsi="Times New Roman" w:cs="Times New Roman"/>
          <w:lang w:val="nl-NL" w:eastAsia="nl-NL"/>
        </w:rPr>
      </w:pPr>
    </w:p>
    <w:p w:rsidR="00BE6BF1" w:rsidRDefault="00BE6BF1" w:rsidP="00BE6BF1">
      <w:pPr>
        <w:widowControl w:val="0"/>
        <w:tabs>
          <w:tab w:val="left" w:pos="2835"/>
          <w:tab w:val="left" w:pos="3969"/>
          <w:tab w:val="left" w:pos="4536"/>
          <w:tab w:val="left" w:pos="5387"/>
        </w:tabs>
        <w:spacing w:after="0" w:line="240" w:lineRule="auto"/>
        <w:rPr>
          <w:rFonts w:ascii="Times New Roman" w:hAnsi="Times New Roman" w:cs="Times New Roman"/>
        </w:rPr>
      </w:pPr>
      <w:r w:rsidRPr="00C907D5">
        <w:rPr>
          <w:rFonts w:ascii="Times New Roman" w:hAnsi="Times New Roman" w:cs="Times New Roman"/>
        </w:rPr>
        <w:t xml:space="preserve">De </w:t>
      </w:r>
      <w:r w:rsidRPr="00C907D5">
        <w:rPr>
          <w:rFonts w:ascii="Times New Roman" w:eastAsia="Times New Roman" w:hAnsi="Times New Roman" w:cs="Times New Roman"/>
          <w:lang w:eastAsia="nl-NL"/>
        </w:rPr>
        <w:t xml:space="preserve">raad </w:t>
      </w:r>
      <w:r w:rsidRPr="00C907D5">
        <w:rPr>
          <w:rFonts w:ascii="Times New Roman" w:hAnsi="Times New Roman" w:cs="Times New Roman"/>
        </w:rPr>
        <w:t xml:space="preserve">heeft beslist om </w:t>
      </w:r>
      <w:r>
        <w:rPr>
          <w:rFonts w:ascii="Times New Roman" w:hAnsi="Times New Roman" w:cs="Times New Roman"/>
        </w:rPr>
        <w:t xml:space="preserve">bij </w:t>
      </w:r>
      <w:r w:rsidRPr="00C907D5">
        <w:rPr>
          <w:rFonts w:ascii="Times New Roman" w:hAnsi="Times New Roman" w:cs="Times New Roman"/>
        </w:rPr>
        <w:t>de opdracht voor de aankoop van meubilair voor de burelen vo</w:t>
      </w:r>
      <w:r>
        <w:rPr>
          <w:rFonts w:ascii="Times New Roman" w:hAnsi="Times New Roman" w:cs="Times New Roman"/>
        </w:rPr>
        <w:t>or het administratief personeel, gegund aan</w:t>
      </w:r>
      <w:r w:rsidRPr="00C907D5">
        <w:rPr>
          <w:rFonts w:ascii="Times New Roman" w:hAnsi="Times New Roman" w:cs="Times New Roman"/>
        </w:rPr>
        <w:t xml:space="preserve"> BM Kantoor en projectmeub</w:t>
      </w:r>
      <w:r>
        <w:rPr>
          <w:rFonts w:ascii="Times New Roman" w:hAnsi="Times New Roman" w:cs="Times New Roman"/>
        </w:rPr>
        <w:t>e</w:t>
      </w:r>
      <w:r w:rsidRPr="00C907D5">
        <w:rPr>
          <w:rFonts w:ascii="Times New Roman" w:hAnsi="Times New Roman" w:cs="Times New Roman"/>
        </w:rPr>
        <w:t xml:space="preserve">len bvba, </w:t>
      </w:r>
      <w:proofErr w:type="spellStart"/>
      <w:r w:rsidRPr="00C907D5">
        <w:rPr>
          <w:rFonts w:ascii="Times New Roman" w:hAnsi="Times New Roman" w:cs="Times New Roman"/>
        </w:rPr>
        <w:t>Wijmeriestraat</w:t>
      </w:r>
      <w:proofErr w:type="spellEnd"/>
      <w:r w:rsidRPr="00C907D5">
        <w:rPr>
          <w:rFonts w:ascii="Times New Roman" w:hAnsi="Times New Roman" w:cs="Times New Roman"/>
        </w:rPr>
        <w:t xml:space="preserve"> 15, 8790 Waregem, </w:t>
      </w:r>
      <w:r>
        <w:rPr>
          <w:rFonts w:ascii="Times New Roman" w:hAnsi="Times New Roman" w:cs="Times New Roman"/>
        </w:rPr>
        <w:t>een bijkomende levering aan te vragen voor een hangklassement met uittrekframes.</w:t>
      </w:r>
      <w:r w:rsidRPr="00C907D5">
        <w:rPr>
          <w:rFonts w:ascii="Times New Roman" w:hAnsi="Times New Roman" w:cs="Times New Roman"/>
        </w:rPr>
        <w:t xml:space="preserve"> </w:t>
      </w:r>
    </w:p>
    <w:p w:rsidR="00BE6BF1" w:rsidRPr="00C907D5" w:rsidRDefault="00BE6BF1" w:rsidP="00BE6BF1">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Pr>
          <w:rFonts w:ascii="Times New Roman" w:hAnsi="Times New Roman" w:cs="Times New Roman"/>
        </w:rPr>
        <w:t xml:space="preserve">De kostprijs van de aanvullende levering wordt geraamd op 2.884,53 euro (btw incl.). </w:t>
      </w:r>
    </w:p>
    <w:p w:rsidR="00BE6BF1" w:rsidRPr="00014A8D" w:rsidRDefault="00BE6BF1" w:rsidP="00BE6BF1">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p>
    <w:p w:rsidR="00BE6BF1" w:rsidRPr="00C907D5" w:rsidRDefault="00BE6BF1" w:rsidP="00BE6BF1">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sidRPr="00C907D5">
        <w:rPr>
          <w:rFonts w:ascii="Times New Roman" w:eastAsia="Times New Roman" w:hAnsi="Times New Roman" w:cs="Times New Roman"/>
          <w:lang w:eastAsia="nl-NL"/>
        </w:rPr>
        <w:t>De beslissing werd goedgekeurd met eenparigheid van stemmen.</w:t>
      </w:r>
    </w:p>
    <w:p w:rsidR="00BE6BF1" w:rsidRPr="00C907D5" w:rsidRDefault="00BE6BF1" w:rsidP="00BE6BF1">
      <w:pPr>
        <w:widowControl w:val="0"/>
        <w:spacing w:after="0" w:line="240" w:lineRule="auto"/>
        <w:rPr>
          <w:rFonts w:ascii="Times New Roman" w:eastAsia="Times New Roman" w:hAnsi="Times New Roman" w:cs="Times New Roman"/>
          <w:lang w:val="nl-NL" w:eastAsia="nl-NL"/>
        </w:rPr>
      </w:pPr>
    </w:p>
    <w:p w:rsidR="00BE6BF1" w:rsidRPr="00C907D5" w:rsidRDefault="00BE6BF1" w:rsidP="00BE6BF1">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Pr>
          <w:rFonts w:ascii="Times New Roman" w:eastAsia="Times New Roman" w:hAnsi="Times New Roman" w:cs="Times New Roman"/>
          <w:lang w:val="nl-NL" w:eastAsia="nl-NL"/>
        </w:rPr>
        <w:t>4</w:t>
      </w:r>
      <w:r w:rsidRPr="00C907D5">
        <w:rPr>
          <w:rFonts w:ascii="Times New Roman" w:eastAsia="Times New Roman" w:hAnsi="Times New Roman" w:cs="Times New Roman"/>
          <w:lang w:val="nl-NL" w:eastAsia="nl-NL"/>
        </w:rPr>
        <w:t xml:space="preserve">. Voorwerp: </w:t>
      </w:r>
      <w:r w:rsidRPr="00C907D5">
        <w:rPr>
          <w:rFonts w:ascii="Times New Roman" w:eastAsia="Times New Roman" w:hAnsi="Times New Roman" w:cs="Times New Roman"/>
          <w:lang w:val="nl-NL" w:eastAsia="nl-NL"/>
        </w:rPr>
        <w:tab/>
      </w:r>
      <w:r w:rsidRPr="00C907D5">
        <w:rPr>
          <w:rFonts w:ascii="Times New Roman" w:hAnsi="Times New Roman" w:cs="Times New Roman"/>
        </w:rPr>
        <w:t xml:space="preserve">woonzorghuis – aankoop </w:t>
      </w:r>
      <w:proofErr w:type="spellStart"/>
      <w:r w:rsidRPr="00C907D5">
        <w:rPr>
          <w:rFonts w:ascii="Times New Roman" w:hAnsi="Times New Roman" w:cs="Times New Roman"/>
        </w:rPr>
        <w:t>schrobzuigmachine</w:t>
      </w:r>
      <w:proofErr w:type="spellEnd"/>
      <w:r w:rsidRPr="00C907D5">
        <w:rPr>
          <w:rFonts w:ascii="Times New Roman" w:hAnsi="Times New Roman" w:cs="Times New Roman"/>
        </w:rPr>
        <w:t xml:space="preserve"> – </w:t>
      </w:r>
      <w:r>
        <w:rPr>
          <w:rFonts w:ascii="Times New Roman" w:hAnsi="Times New Roman" w:cs="Times New Roman"/>
        </w:rPr>
        <w:t>gunning</w:t>
      </w:r>
    </w:p>
    <w:p w:rsidR="00BE6BF1" w:rsidRPr="00C907D5" w:rsidRDefault="00BE6BF1" w:rsidP="00BE6BF1">
      <w:pPr>
        <w:widowControl w:val="0"/>
        <w:spacing w:after="0" w:line="240" w:lineRule="auto"/>
        <w:rPr>
          <w:rFonts w:ascii="Times New Roman" w:eastAsia="Times New Roman" w:hAnsi="Times New Roman" w:cs="Times New Roman"/>
          <w:lang w:val="nl-NL" w:eastAsia="nl-NL"/>
        </w:rPr>
      </w:pPr>
    </w:p>
    <w:p w:rsidR="00BE6BF1" w:rsidRDefault="00BE6BF1" w:rsidP="00BE6BF1">
      <w:pPr>
        <w:widowControl w:val="0"/>
        <w:spacing w:after="0" w:line="240" w:lineRule="auto"/>
        <w:rPr>
          <w:rFonts w:ascii="Times New Roman" w:eastAsia="Times New Roman" w:hAnsi="Times New Roman" w:cs="Times New Roman"/>
          <w:lang w:eastAsia="nl-NL"/>
        </w:rPr>
      </w:pPr>
      <w:r w:rsidRPr="00C907D5">
        <w:rPr>
          <w:rFonts w:ascii="Times New Roman" w:eastAsia="Times New Roman" w:hAnsi="Times New Roman" w:cs="Times New Roman"/>
          <w:lang w:eastAsia="nl-NL"/>
        </w:rPr>
        <w:t xml:space="preserve">De raad heeft beslist </w:t>
      </w:r>
      <w:r>
        <w:rPr>
          <w:rFonts w:ascii="Times New Roman" w:eastAsia="Times New Roman" w:hAnsi="Times New Roman" w:cs="Times New Roman"/>
          <w:lang w:eastAsia="nl-NL"/>
        </w:rPr>
        <w:t xml:space="preserve">de opdracht voor de aankoop van een </w:t>
      </w:r>
      <w:proofErr w:type="spellStart"/>
      <w:r>
        <w:rPr>
          <w:rFonts w:ascii="Times New Roman" w:eastAsia="Times New Roman" w:hAnsi="Times New Roman" w:cs="Times New Roman"/>
          <w:lang w:eastAsia="nl-NL"/>
        </w:rPr>
        <w:t>schrobzuigmachine</w:t>
      </w:r>
      <w:proofErr w:type="spellEnd"/>
      <w:r>
        <w:rPr>
          <w:rFonts w:ascii="Times New Roman" w:eastAsia="Times New Roman" w:hAnsi="Times New Roman" w:cs="Times New Roman"/>
          <w:lang w:eastAsia="nl-NL"/>
        </w:rPr>
        <w:t xml:space="preserve"> te gunnen aan </w:t>
      </w:r>
      <w:proofErr w:type="spellStart"/>
      <w:r>
        <w:rPr>
          <w:rFonts w:ascii="Times New Roman" w:eastAsia="Times New Roman" w:hAnsi="Times New Roman" w:cs="Times New Roman"/>
          <w:lang w:eastAsia="nl-NL"/>
        </w:rPr>
        <w:t>Boma</w:t>
      </w:r>
      <w:proofErr w:type="spellEnd"/>
      <w:r>
        <w:rPr>
          <w:rFonts w:ascii="Times New Roman" w:eastAsia="Times New Roman" w:hAnsi="Times New Roman" w:cs="Times New Roman"/>
          <w:lang w:eastAsia="nl-NL"/>
        </w:rPr>
        <w:t xml:space="preserve"> nv </w:t>
      </w:r>
      <w:r w:rsidRPr="00C907D5">
        <w:rPr>
          <w:rFonts w:ascii="Times New Roman" w:eastAsia="Times New Roman" w:hAnsi="Times New Roman" w:cs="Times New Roman"/>
          <w:noProof/>
          <w:lang w:val="nl-NL" w:eastAsia="nl-NL"/>
        </w:rPr>
        <w:t>Noorderlaan 131 te 2030 Antwerpen 3</w:t>
      </w:r>
      <w:r>
        <w:rPr>
          <w:rFonts w:ascii="Times New Roman" w:eastAsia="Times New Roman" w:hAnsi="Times New Roman" w:cs="Times New Roman"/>
          <w:noProof/>
          <w:lang w:val="nl-NL" w:eastAsia="nl-NL"/>
        </w:rPr>
        <w:t>, z</w:t>
      </w:r>
      <w:proofErr w:type="spellStart"/>
      <w:r>
        <w:rPr>
          <w:rFonts w:ascii="Times New Roman" w:eastAsia="Times New Roman" w:hAnsi="Times New Roman" w:cs="Times New Roman"/>
          <w:lang w:eastAsia="nl-NL"/>
        </w:rPr>
        <w:t>ijnde</w:t>
      </w:r>
      <w:proofErr w:type="spellEnd"/>
      <w:r>
        <w:rPr>
          <w:rFonts w:ascii="Times New Roman" w:eastAsia="Times New Roman" w:hAnsi="Times New Roman" w:cs="Times New Roman"/>
          <w:lang w:eastAsia="nl-NL"/>
        </w:rPr>
        <w:t xml:space="preserve"> de meest voordelige aanbieder</w:t>
      </w:r>
    </w:p>
    <w:p w:rsidR="00BE6BF1" w:rsidRPr="00C907D5" w:rsidRDefault="00BE6BF1" w:rsidP="00BE6BF1">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sidRPr="00C907D5">
        <w:rPr>
          <w:rFonts w:ascii="Times New Roman" w:hAnsi="Times New Roman" w:cs="Times New Roman"/>
        </w:rPr>
        <w:t xml:space="preserve">tegen het nagerekende inschrijvingsbedrag van </w:t>
      </w:r>
      <w:r w:rsidRPr="00C907D5">
        <w:rPr>
          <w:rFonts w:ascii="Times New Roman" w:eastAsia="Times New Roman" w:hAnsi="Times New Roman" w:cs="Times New Roman"/>
          <w:lang w:eastAsia="nl-NL"/>
        </w:rPr>
        <w:t>€ 3.618,00 incl. btw</w:t>
      </w:r>
      <w:r w:rsidRPr="00C907D5">
        <w:rPr>
          <w:rFonts w:ascii="Times New Roman" w:hAnsi="Times New Roman" w:cs="Times New Roman"/>
        </w:rPr>
        <w:t>.</w:t>
      </w:r>
    </w:p>
    <w:p w:rsidR="00BE6BF1" w:rsidRPr="00C336DA" w:rsidRDefault="00BE6BF1" w:rsidP="00BE6BF1">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p>
    <w:p w:rsidR="00BE6BF1" w:rsidRPr="00C907D5" w:rsidRDefault="00BE6BF1" w:rsidP="00BE6BF1">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sidRPr="00C907D5">
        <w:rPr>
          <w:rFonts w:ascii="Times New Roman" w:eastAsia="Times New Roman" w:hAnsi="Times New Roman" w:cs="Times New Roman"/>
          <w:lang w:eastAsia="nl-NL"/>
        </w:rPr>
        <w:t>De beslissing werd goedgekeurd met eenparigheid van stemmen.</w:t>
      </w:r>
    </w:p>
    <w:p w:rsidR="00BE6BF1" w:rsidRPr="00C907D5" w:rsidRDefault="00BE6BF1" w:rsidP="00BE6BF1">
      <w:pPr>
        <w:widowControl w:val="0"/>
        <w:spacing w:after="0" w:line="240" w:lineRule="auto"/>
        <w:rPr>
          <w:rFonts w:ascii="Times New Roman" w:eastAsia="Times New Roman" w:hAnsi="Times New Roman" w:cs="Times New Roman"/>
          <w:lang w:eastAsia="nl-NL"/>
        </w:rPr>
      </w:pPr>
    </w:p>
    <w:p w:rsidR="00BE6BF1" w:rsidRPr="00C907D5" w:rsidRDefault="00BE6BF1" w:rsidP="00BE6BF1">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Pr>
          <w:rFonts w:ascii="Times New Roman" w:eastAsia="Times New Roman" w:hAnsi="Times New Roman" w:cs="Times New Roman"/>
          <w:lang w:val="nl-NL" w:eastAsia="nl-NL"/>
        </w:rPr>
        <w:t>5</w:t>
      </w:r>
      <w:r w:rsidRPr="00C907D5">
        <w:rPr>
          <w:rFonts w:ascii="Times New Roman" w:eastAsia="Times New Roman" w:hAnsi="Times New Roman" w:cs="Times New Roman"/>
          <w:lang w:val="nl-NL" w:eastAsia="nl-NL"/>
        </w:rPr>
        <w:t xml:space="preserve">. Voorwerp: </w:t>
      </w:r>
      <w:r w:rsidRPr="00C907D5">
        <w:rPr>
          <w:rFonts w:ascii="Times New Roman" w:eastAsia="Times New Roman" w:hAnsi="Times New Roman" w:cs="Times New Roman"/>
          <w:lang w:val="nl-NL" w:eastAsia="nl-NL"/>
        </w:rPr>
        <w:tab/>
      </w:r>
      <w:r>
        <w:rPr>
          <w:rFonts w:ascii="Times New Roman" w:eastAsia="Times New Roman" w:hAnsi="Times New Roman" w:cs="Times New Roman"/>
          <w:lang w:val="nl-NL" w:eastAsia="nl-NL"/>
        </w:rPr>
        <w:t>sociaal huis – aankoop aanhangwagen – gunning opdracht</w:t>
      </w:r>
    </w:p>
    <w:p w:rsidR="00BE6BF1" w:rsidRPr="00C907D5" w:rsidRDefault="00BE6BF1" w:rsidP="00BE6BF1">
      <w:pPr>
        <w:widowControl w:val="0"/>
        <w:spacing w:after="0" w:line="240" w:lineRule="auto"/>
        <w:rPr>
          <w:rFonts w:ascii="Times New Roman" w:eastAsia="Times New Roman" w:hAnsi="Times New Roman" w:cs="Times New Roman"/>
          <w:lang w:val="nl-NL" w:eastAsia="nl-NL"/>
        </w:rPr>
      </w:pPr>
    </w:p>
    <w:p w:rsidR="00BE6BF1" w:rsidRPr="00C907D5" w:rsidRDefault="00BE6BF1" w:rsidP="00BE6BF1">
      <w:pPr>
        <w:widowControl w:val="0"/>
        <w:spacing w:after="0" w:line="240" w:lineRule="auto"/>
        <w:rPr>
          <w:rFonts w:ascii="Times New Roman" w:eastAsia="Times New Roman" w:hAnsi="Times New Roman" w:cs="Times New Roman"/>
          <w:lang w:eastAsia="nl-NL"/>
        </w:rPr>
      </w:pPr>
      <w:r w:rsidRPr="00C907D5">
        <w:rPr>
          <w:rFonts w:ascii="Times New Roman" w:eastAsia="Times New Roman" w:hAnsi="Times New Roman" w:cs="Times New Roman"/>
          <w:lang w:eastAsia="nl-NL"/>
        </w:rPr>
        <w:t xml:space="preserve">De raad heeft beslist </w:t>
      </w:r>
      <w:r>
        <w:rPr>
          <w:rFonts w:ascii="Times New Roman" w:eastAsia="Times New Roman" w:hAnsi="Times New Roman" w:cs="Times New Roman"/>
          <w:lang w:eastAsia="nl-NL"/>
        </w:rPr>
        <w:t xml:space="preserve">de opdracht voor de aankoop van een aanhangwagen voor de serviceploeg te gunnen aan DDC, Broekstraat 17, 8572 </w:t>
      </w:r>
      <w:proofErr w:type="spellStart"/>
      <w:r>
        <w:rPr>
          <w:rFonts w:ascii="Times New Roman" w:eastAsia="Times New Roman" w:hAnsi="Times New Roman" w:cs="Times New Roman"/>
          <w:lang w:eastAsia="nl-NL"/>
        </w:rPr>
        <w:t>Kaster</w:t>
      </w:r>
      <w:proofErr w:type="spellEnd"/>
      <w:r>
        <w:rPr>
          <w:rFonts w:ascii="Times New Roman" w:eastAsia="Times New Roman" w:hAnsi="Times New Roman" w:cs="Times New Roman"/>
          <w:noProof/>
          <w:lang w:val="nl-NL" w:eastAsia="nl-NL"/>
        </w:rPr>
        <w:t>, z</w:t>
      </w:r>
      <w:proofErr w:type="spellStart"/>
      <w:r>
        <w:rPr>
          <w:rFonts w:ascii="Times New Roman" w:eastAsia="Times New Roman" w:hAnsi="Times New Roman" w:cs="Times New Roman"/>
          <w:lang w:eastAsia="nl-NL"/>
        </w:rPr>
        <w:t>ijnde</w:t>
      </w:r>
      <w:proofErr w:type="spellEnd"/>
      <w:r>
        <w:rPr>
          <w:rFonts w:ascii="Times New Roman" w:eastAsia="Times New Roman" w:hAnsi="Times New Roman" w:cs="Times New Roman"/>
          <w:lang w:eastAsia="nl-NL"/>
        </w:rPr>
        <w:t xml:space="preserve"> de meest voordelige aanbieder </w:t>
      </w:r>
      <w:r w:rsidRPr="00C907D5">
        <w:rPr>
          <w:rFonts w:ascii="Times New Roman" w:hAnsi="Times New Roman" w:cs="Times New Roman"/>
        </w:rPr>
        <w:t xml:space="preserve">tegen het nagerekende inschrijvingsbedrag van </w:t>
      </w:r>
      <w:r w:rsidRPr="00C907D5">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1</w:t>
      </w:r>
      <w:r w:rsidRPr="00C907D5">
        <w:rPr>
          <w:rFonts w:ascii="Times New Roman" w:eastAsia="Times New Roman" w:hAnsi="Times New Roman" w:cs="Times New Roman"/>
          <w:lang w:eastAsia="nl-NL"/>
        </w:rPr>
        <w:t>.</w:t>
      </w:r>
      <w:r>
        <w:rPr>
          <w:rFonts w:ascii="Times New Roman" w:eastAsia="Times New Roman" w:hAnsi="Times New Roman" w:cs="Times New Roman"/>
          <w:lang w:eastAsia="nl-NL"/>
        </w:rPr>
        <w:t>309</w:t>
      </w:r>
      <w:r w:rsidRPr="00C907D5">
        <w:rPr>
          <w:rFonts w:ascii="Times New Roman" w:eastAsia="Times New Roman" w:hAnsi="Times New Roman" w:cs="Times New Roman"/>
          <w:lang w:eastAsia="nl-NL"/>
        </w:rPr>
        <w:t>,</w:t>
      </w:r>
      <w:r>
        <w:rPr>
          <w:rFonts w:ascii="Times New Roman" w:eastAsia="Times New Roman" w:hAnsi="Times New Roman" w:cs="Times New Roman"/>
          <w:lang w:eastAsia="nl-NL"/>
        </w:rPr>
        <w:t>91</w:t>
      </w:r>
      <w:r w:rsidRPr="00C907D5">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excl</w:t>
      </w:r>
      <w:r w:rsidRPr="00C907D5">
        <w:rPr>
          <w:rFonts w:ascii="Times New Roman" w:eastAsia="Times New Roman" w:hAnsi="Times New Roman" w:cs="Times New Roman"/>
          <w:lang w:eastAsia="nl-NL"/>
        </w:rPr>
        <w:t>. btw</w:t>
      </w:r>
      <w:r>
        <w:rPr>
          <w:rFonts w:ascii="Times New Roman" w:eastAsia="Times New Roman" w:hAnsi="Times New Roman" w:cs="Times New Roman"/>
          <w:lang w:eastAsia="nl-NL"/>
        </w:rPr>
        <w:t xml:space="preserve"> of 1.585,00 euro incl. btw</w:t>
      </w:r>
      <w:r w:rsidRPr="00C907D5">
        <w:rPr>
          <w:rFonts w:ascii="Times New Roman" w:hAnsi="Times New Roman" w:cs="Times New Roman"/>
        </w:rPr>
        <w:t>.</w:t>
      </w:r>
    </w:p>
    <w:p w:rsidR="00BE6BF1" w:rsidRPr="00C907D5" w:rsidRDefault="00BE6BF1" w:rsidP="00BE6BF1">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p>
    <w:p w:rsidR="00BE6BF1" w:rsidRPr="00C907D5" w:rsidRDefault="00BE6BF1" w:rsidP="00BE6BF1">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sidRPr="00C907D5">
        <w:rPr>
          <w:rFonts w:ascii="Times New Roman" w:eastAsia="Times New Roman" w:hAnsi="Times New Roman" w:cs="Times New Roman"/>
          <w:lang w:eastAsia="nl-NL"/>
        </w:rPr>
        <w:t>De beslissing werd goedgekeurd met eenparigheid van stemmen.</w:t>
      </w:r>
    </w:p>
    <w:p w:rsidR="00BE6BF1" w:rsidRDefault="00BE6BF1" w:rsidP="00BF1DE8">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p>
    <w:p w:rsidR="00BE6BF1" w:rsidRPr="00C907D5" w:rsidRDefault="00BE6BF1" w:rsidP="00BE6BF1">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eastAsia="nl-NL"/>
        </w:rPr>
      </w:pPr>
      <w:r>
        <w:rPr>
          <w:rFonts w:ascii="Times New Roman" w:eastAsia="Times New Roman" w:hAnsi="Times New Roman" w:cs="Times New Roman"/>
          <w:lang w:val="nl-NL" w:eastAsia="nl-NL"/>
        </w:rPr>
        <w:t>6</w:t>
      </w:r>
      <w:r w:rsidRPr="00C907D5">
        <w:rPr>
          <w:rFonts w:ascii="Times New Roman" w:eastAsia="Times New Roman" w:hAnsi="Times New Roman" w:cs="Times New Roman"/>
          <w:lang w:val="nl-NL" w:eastAsia="nl-NL"/>
        </w:rPr>
        <w:t xml:space="preserve">. Voorwerp: </w:t>
      </w:r>
      <w:r w:rsidRPr="00C907D5">
        <w:rPr>
          <w:rFonts w:ascii="Times New Roman" w:eastAsia="Times New Roman" w:hAnsi="Times New Roman" w:cs="Times New Roman"/>
          <w:lang w:val="nl-NL" w:eastAsia="nl-NL"/>
        </w:rPr>
        <w:tab/>
      </w:r>
      <w:r>
        <w:rPr>
          <w:rFonts w:ascii="Times New Roman" w:hAnsi="Times New Roman" w:cs="Times New Roman"/>
        </w:rPr>
        <w:t>woonzorghuis – aankoop meubilair kiné ruimte</w:t>
      </w:r>
      <w:r w:rsidRPr="00C907D5">
        <w:rPr>
          <w:rFonts w:ascii="Times New Roman" w:hAnsi="Times New Roman" w:cs="Times New Roman"/>
        </w:rPr>
        <w:t xml:space="preserve"> – </w:t>
      </w:r>
      <w:r>
        <w:rPr>
          <w:rFonts w:ascii="Times New Roman" w:hAnsi="Times New Roman" w:cs="Times New Roman"/>
        </w:rPr>
        <w:t>gunning</w:t>
      </w:r>
    </w:p>
    <w:p w:rsidR="00BE6BF1" w:rsidRPr="00C907D5" w:rsidRDefault="00BE6BF1" w:rsidP="00BE6BF1">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p>
    <w:p w:rsidR="00BE6BF1" w:rsidRPr="00C907D5" w:rsidRDefault="00BE6BF1" w:rsidP="00BE6BF1">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Pr>
          <w:rFonts w:ascii="Times New Roman" w:eastAsia="Times New Roman" w:hAnsi="Times New Roman" w:cs="Times New Roman"/>
          <w:lang w:eastAsia="nl-NL"/>
        </w:rPr>
        <w:t>De raad heeft beslist de opdracht voor</w:t>
      </w:r>
      <w:r w:rsidRPr="00C907D5">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 xml:space="preserve">de aankoop van meubilair (dressoir, tafel en 4 stoelen) voor de kiné-ruimte van het woonzorghuis te gunnen aan Okay Deerlijk, Stationsstraat 233, 8540 Deerlijk, zijnde de meest voordelige aanbieder, tegen het nagerekende inschrijvingsbedrag van 1.164,00 euro </w:t>
      </w:r>
      <w:r w:rsidRPr="00C907D5">
        <w:rPr>
          <w:rFonts w:ascii="Times New Roman" w:eastAsia="Times New Roman" w:hAnsi="Times New Roman" w:cs="Times New Roman"/>
          <w:lang w:eastAsia="nl-NL"/>
        </w:rPr>
        <w:t>incl</w:t>
      </w:r>
      <w:r>
        <w:rPr>
          <w:rFonts w:ascii="Times New Roman" w:eastAsia="Times New Roman" w:hAnsi="Times New Roman" w:cs="Times New Roman"/>
          <w:lang w:eastAsia="nl-NL"/>
        </w:rPr>
        <w:t>. btw.</w:t>
      </w:r>
    </w:p>
    <w:p w:rsidR="00BE6BF1" w:rsidRPr="00C907D5" w:rsidRDefault="00BE6BF1" w:rsidP="00BE6BF1">
      <w:pPr>
        <w:widowControl w:val="0"/>
        <w:tabs>
          <w:tab w:val="left" w:pos="2835"/>
          <w:tab w:val="left" w:pos="3969"/>
          <w:tab w:val="left" w:pos="4536"/>
          <w:tab w:val="left" w:pos="5387"/>
        </w:tabs>
        <w:spacing w:after="0" w:line="240" w:lineRule="auto"/>
        <w:rPr>
          <w:rFonts w:ascii="Times New Roman" w:eastAsia="Times New Roman" w:hAnsi="Times New Roman" w:cs="Times New Roman"/>
          <w:lang w:val="nl-NL" w:eastAsia="nl-NL"/>
        </w:rPr>
      </w:pPr>
    </w:p>
    <w:p w:rsidR="00BE6BF1" w:rsidRPr="00C907D5" w:rsidRDefault="00BE6BF1" w:rsidP="00BE6BF1">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sidRPr="00C907D5">
        <w:rPr>
          <w:rFonts w:ascii="Times New Roman" w:eastAsia="Times New Roman" w:hAnsi="Times New Roman" w:cs="Times New Roman"/>
          <w:lang w:eastAsia="nl-NL"/>
        </w:rPr>
        <w:t>De beslissing werd goedgekeurd met eenparigheid van stemmen.</w:t>
      </w:r>
    </w:p>
    <w:p w:rsidR="00BE6BF1" w:rsidRPr="00C907D5" w:rsidRDefault="00BE6BF1" w:rsidP="00BE6BF1">
      <w:pPr>
        <w:widowControl w:val="0"/>
        <w:spacing w:after="0" w:line="240" w:lineRule="auto"/>
        <w:rPr>
          <w:rFonts w:ascii="Times New Roman" w:eastAsia="Times New Roman" w:hAnsi="Times New Roman" w:cs="Times New Roman"/>
          <w:lang w:eastAsia="nl-NL"/>
        </w:rPr>
      </w:pPr>
    </w:p>
    <w:p w:rsidR="00BE6BF1" w:rsidRPr="00C907D5" w:rsidRDefault="00BE6BF1" w:rsidP="00BE6BF1">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Pr>
          <w:rFonts w:ascii="Times New Roman" w:eastAsia="Times New Roman" w:hAnsi="Times New Roman" w:cs="Times New Roman"/>
          <w:lang w:val="nl-NL" w:eastAsia="nl-NL"/>
        </w:rPr>
        <w:t>7</w:t>
      </w:r>
      <w:r w:rsidRPr="00C907D5">
        <w:rPr>
          <w:rFonts w:ascii="Times New Roman" w:eastAsia="Times New Roman" w:hAnsi="Times New Roman" w:cs="Times New Roman"/>
          <w:lang w:val="nl-NL" w:eastAsia="nl-NL"/>
        </w:rPr>
        <w:t xml:space="preserve">. Voorwerp: </w:t>
      </w:r>
      <w:r w:rsidRPr="00C907D5">
        <w:rPr>
          <w:rFonts w:ascii="Times New Roman" w:eastAsia="Times New Roman" w:hAnsi="Times New Roman" w:cs="Times New Roman"/>
          <w:lang w:val="nl-NL" w:eastAsia="nl-NL"/>
        </w:rPr>
        <w:tab/>
      </w:r>
      <w:r w:rsidRPr="00C907D5">
        <w:rPr>
          <w:rFonts w:ascii="Times New Roman" w:hAnsi="Times New Roman" w:cs="Times New Roman"/>
        </w:rPr>
        <w:t xml:space="preserve">sociaal huis – aankoop </w:t>
      </w:r>
      <w:r>
        <w:rPr>
          <w:rFonts w:ascii="Times New Roman" w:hAnsi="Times New Roman" w:cs="Times New Roman"/>
        </w:rPr>
        <w:t>bureaustoelen – kennisgeving beslissing gemeentebestuur</w:t>
      </w:r>
    </w:p>
    <w:p w:rsidR="00BE6BF1" w:rsidRPr="00C907D5" w:rsidRDefault="00BE6BF1" w:rsidP="00BE6BF1">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p>
    <w:p w:rsidR="00BE6BF1" w:rsidRPr="00C907D5" w:rsidRDefault="00BE6BF1" w:rsidP="00BE6BF1">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sidRPr="00C907D5">
        <w:rPr>
          <w:rFonts w:ascii="Times New Roman" w:hAnsi="Times New Roman" w:cs="Times New Roman"/>
        </w:rPr>
        <w:t xml:space="preserve">De raad </w:t>
      </w:r>
      <w:r>
        <w:rPr>
          <w:rFonts w:ascii="Times New Roman" w:hAnsi="Times New Roman" w:cs="Times New Roman"/>
        </w:rPr>
        <w:t>neemt kennis van de gunningsbeslissing van het gemeentebestuur betreffende de opdracht voor de aankoop van bureaustoelen. De aankoopprijs voor het OCMW bedraagt 3.836,00 euro incl. BTW voor 5 bureaustoelen.</w:t>
      </w:r>
      <w:r w:rsidRPr="00C907D5">
        <w:rPr>
          <w:rFonts w:ascii="Times New Roman" w:eastAsia="Times New Roman" w:hAnsi="Times New Roman" w:cs="Times New Roman"/>
          <w:lang w:eastAsia="nl-NL"/>
        </w:rPr>
        <w:t xml:space="preserve"> </w:t>
      </w:r>
    </w:p>
    <w:p w:rsidR="00BE6BF1" w:rsidRPr="00C907D5" w:rsidRDefault="00BE6BF1" w:rsidP="00BE6BF1">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p>
    <w:p w:rsidR="00BE6BF1" w:rsidRPr="00C907D5" w:rsidRDefault="00BE6BF1" w:rsidP="00BE6BF1">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Pr>
          <w:rFonts w:ascii="Times New Roman" w:eastAsia="Times New Roman" w:hAnsi="Times New Roman" w:cs="Times New Roman"/>
          <w:lang w:val="nl-NL" w:eastAsia="nl-NL"/>
        </w:rPr>
        <w:t>8</w:t>
      </w:r>
      <w:r w:rsidRPr="00C907D5">
        <w:rPr>
          <w:rFonts w:ascii="Times New Roman" w:eastAsia="Times New Roman" w:hAnsi="Times New Roman" w:cs="Times New Roman"/>
          <w:lang w:val="nl-NL" w:eastAsia="nl-NL"/>
        </w:rPr>
        <w:t xml:space="preserve">. Voorwerp: </w:t>
      </w:r>
      <w:r w:rsidRPr="00C907D5">
        <w:rPr>
          <w:rFonts w:ascii="Times New Roman" w:eastAsia="Times New Roman" w:hAnsi="Times New Roman" w:cs="Times New Roman"/>
          <w:lang w:val="nl-NL" w:eastAsia="nl-NL"/>
        </w:rPr>
        <w:tab/>
      </w:r>
      <w:r w:rsidRPr="00C907D5">
        <w:rPr>
          <w:rFonts w:ascii="Times New Roman" w:hAnsi="Times New Roman" w:cs="Times New Roman"/>
        </w:rPr>
        <w:t xml:space="preserve">woonzorghuis – aankoop </w:t>
      </w:r>
      <w:r>
        <w:rPr>
          <w:rFonts w:ascii="Times New Roman" w:hAnsi="Times New Roman" w:cs="Times New Roman"/>
        </w:rPr>
        <w:t>medicatie – kennisgeving gunningsbeslissing raamcontract via opdrachtencentrale OCMW-Kortrijk - beslissing</w:t>
      </w:r>
    </w:p>
    <w:p w:rsidR="00BE6BF1" w:rsidRPr="00C907D5" w:rsidRDefault="00BE6BF1" w:rsidP="00BE6BF1">
      <w:pPr>
        <w:widowControl w:val="0"/>
        <w:spacing w:after="0" w:line="240" w:lineRule="auto"/>
        <w:rPr>
          <w:rFonts w:ascii="Times New Roman" w:eastAsia="Times New Roman" w:hAnsi="Times New Roman" w:cs="Times New Roman"/>
          <w:lang w:val="nl-NL" w:eastAsia="nl-NL"/>
        </w:rPr>
      </w:pPr>
    </w:p>
    <w:p w:rsidR="00BE6BF1" w:rsidRPr="00C907D5" w:rsidRDefault="00BE6BF1" w:rsidP="00BE6BF1">
      <w:pPr>
        <w:widowControl w:val="0"/>
        <w:spacing w:after="0" w:line="240" w:lineRule="auto"/>
        <w:rPr>
          <w:rFonts w:ascii="Times New Roman" w:eastAsia="Times New Roman" w:hAnsi="Times New Roman" w:cs="Times New Roman"/>
          <w:lang w:val="nl-NL" w:eastAsia="nl-NL"/>
        </w:rPr>
      </w:pPr>
      <w:r w:rsidRPr="00C907D5">
        <w:rPr>
          <w:rFonts w:ascii="Times New Roman" w:hAnsi="Times New Roman" w:cs="Times New Roman"/>
        </w:rPr>
        <w:t xml:space="preserve">De raad </w:t>
      </w:r>
      <w:r>
        <w:rPr>
          <w:rFonts w:ascii="Times New Roman" w:hAnsi="Times New Roman" w:cs="Times New Roman"/>
        </w:rPr>
        <w:t xml:space="preserve">neemt kennis van de beslissing genomen door OCMW-Kortrijk in zitting van 25/08/2016 betreffende de gunning van de opdracht voor de aankoop van medicatie voor verschillende woonzorgcentra. De opdracht werd gegund aan MDD </w:t>
      </w:r>
      <w:proofErr w:type="spellStart"/>
      <w:r>
        <w:rPr>
          <w:rFonts w:ascii="Times New Roman" w:hAnsi="Times New Roman" w:cs="Times New Roman"/>
        </w:rPr>
        <w:t>Pharma</w:t>
      </w:r>
      <w:proofErr w:type="spellEnd"/>
      <w:r>
        <w:rPr>
          <w:rFonts w:ascii="Times New Roman" w:hAnsi="Times New Roman" w:cs="Times New Roman"/>
        </w:rPr>
        <w:t xml:space="preserve"> NV, </w:t>
      </w:r>
      <w:proofErr w:type="spellStart"/>
      <w:r>
        <w:rPr>
          <w:rFonts w:ascii="Times New Roman" w:hAnsi="Times New Roman" w:cs="Times New Roman"/>
        </w:rPr>
        <w:t>Pasteurlaan</w:t>
      </w:r>
      <w:proofErr w:type="spellEnd"/>
      <w:r>
        <w:rPr>
          <w:rFonts w:ascii="Times New Roman" w:hAnsi="Times New Roman" w:cs="Times New Roman"/>
        </w:rPr>
        <w:t xml:space="preserve"> 2, 1300 </w:t>
      </w:r>
      <w:proofErr w:type="spellStart"/>
      <w:r>
        <w:rPr>
          <w:rFonts w:ascii="Times New Roman" w:hAnsi="Times New Roman" w:cs="Times New Roman"/>
        </w:rPr>
        <w:t>Wavre</w:t>
      </w:r>
      <w:proofErr w:type="spellEnd"/>
      <w:r>
        <w:rPr>
          <w:rFonts w:ascii="Times New Roman" w:hAnsi="Times New Roman" w:cs="Times New Roman"/>
        </w:rPr>
        <w:t xml:space="preserve"> voor een periode van 5 jaar.</w:t>
      </w:r>
    </w:p>
    <w:p w:rsidR="00BE6BF1" w:rsidRPr="00C907D5" w:rsidRDefault="00BE6BF1" w:rsidP="00BE6BF1">
      <w:pPr>
        <w:spacing w:after="0" w:line="240" w:lineRule="auto"/>
        <w:rPr>
          <w:rFonts w:ascii="Times New Roman" w:eastAsia="Times New Roman" w:hAnsi="Times New Roman" w:cs="Times New Roman"/>
          <w:lang w:val="nl-NL" w:eastAsia="nl-NL"/>
        </w:rPr>
      </w:pPr>
    </w:p>
    <w:p w:rsidR="00BE6BF1" w:rsidRPr="00C907D5" w:rsidRDefault="00BE6BF1" w:rsidP="00BE6BF1">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sidRPr="00C907D5">
        <w:rPr>
          <w:rFonts w:ascii="Times New Roman" w:eastAsia="Times New Roman" w:hAnsi="Times New Roman" w:cs="Times New Roman"/>
          <w:lang w:eastAsia="nl-NL"/>
        </w:rPr>
        <w:t>De beslissing werd goedgekeurd met eenparigheid van stemmen.</w:t>
      </w:r>
    </w:p>
    <w:p w:rsidR="00BE6BF1" w:rsidRPr="00C907D5" w:rsidRDefault="00BE6BF1" w:rsidP="00BE6BF1">
      <w:pPr>
        <w:widowControl w:val="0"/>
        <w:spacing w:after="0" w:line="240" w:lineRule="auto"/>
        <w:rPr>
          <w:rFonts w:ascii="Times New Roman" w:eastAsia="Times New Roman" w:hAnsi="Times New Roman" w:cs="Times New Roman"/>
          <w:lang w:eastAsia="nl-NL"/>
        </w:rPr>
      </w:pPr>
    </w:p>
    <w:p w:rsidR="00BE6BF1" w:rsidRPr="005C7588" w:rsidRDefault="00BE6BF1" w:rsidP="00BE6BF1">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Pr>
          <w:rFonts w:ascii="Times New Roman" w:eastAsia="Times New Roman" w:hAnsi="Times New Roman" w:cs="Times New Roman"/>
          <w:lang w:val="nl-NL" w:eastAsia="nl-NL"/>
        </w:rPr>
        <w:t>9</w:t>
      </w:r>
      <w:r w:rsidRPr="005C7588">
        <w:rPr>
          <w:rFonts w:ascii="Times New Roman" w:eastAsia="Times New Roman" w:hAnsi="Times New Roman" w:cs="Times New Roman"/>
          <w:lang w:val="nl-NL" w:eastAsia="nl-NL"/>
        </w:rPr>
        <w:t xml:space="preserve">. Voorwerp: </w:t>
      </w:r>
      <w:r w:rsidRPr="005C7588">
        <w:rPr>
          <w:rFonts w:ascii="Times New Roman" w:eastAsia="Times New Roman" w:hAnsi="Times New Roman" w:cs="Times New Roman"/>
          <w:lang w:val="nl-NL" w:eastAsia="nl-NL"/>
        </w:rPr>
        <w:tab/>
      </w:r>
      <w:r>
        <w:rPr>
          <w:rFonts w:ascii="Times New Roman" w:hAnsi="Times New Roman" w:cs="Times New Roman"/>
        </w:rPr>
        <w:t>sociale dienstverlening</w:t>
      </w:r>
      <w:r w:rsidRPr="005C7588">
        <w:rPr>
          <w:rFonts w:ascii="Times New Roman" w:hAnsi="Times New Roman" w:cs="Times New Roman"/>
        </w:rPr>
        <w:t xml:space="preserve"> – </w:t>
      </w:r>
      <w:r>
        <w:rPr>
          <w:rFonts w:ascii="Times New Roman" w:hAnsi="Times New Roman" w:cs="Times New Roman"/>
        </w:rPr>
        <w:t>verlenging samenwerkingsovereenkomst Samenlevingsopbouw</w:t>
      </w:r>
      <w:r w:rsidRPr="005C7588">
        <w:rPr>
          <w:rFonts w:ascii="Times New Roman" w:hAnsi="Times New Roman" w:cs="Times New Roman"/>
        </w:rPr>
        <w:t xml:space="preserve"> - beslissing</w:t>
      </w:r>
    </w:p>
    <w:p w:rsidR="00BE6BF1" w:rsidRPr="00C907D5" w:rsidRDefault="00BE6BF1" w:rsidP="00BE6BF1">
      <w:pPr>
        <w:widowControl w:val="0"/>
        <w:spacing w:after="0" w:line="240" w:lineRule="auto"/>
        <w:rPr>
          <w:rFonts w:ascii="Times New Roman" w:eastAsia="Times New Roman" w:hAnsi="Times New Roman" w:cs="Times New Roman"/>
          <w:lang w:val="nl-NL" w:eastAsia="nl-NL"/>
        </w:rPr>
      </w:pPr>
    </w:p>
    <w:p w:rsidR="00BE6BF1" w:rsidRPr="00C907D5" w:rsidRDefault="00BE6BF1" w:rsidP="00BE6BF1">
      <w:pPr>
        <w:widowControl w:val="0"/>
        <w:spacing w:after="0" w:line="240" w:lineRule="auto"/>
        <w:rPr>
          <w:rFonts w:ascii="Times New Roman" w:hAnsi="Times New Roman" w:cs="Times New Roman"/>
        </w:rPr>
      </w:pPr>
      <w:r w:rsidRPr="00C907D5">
        <w:rPr>
          <w:rFonts w:ascii="Times New Roman" w:eastAsia="Times New Roman" w:hAnsi="Times New Roman" w:cs="Times New Roman"/>
          <w:lang w:val="nl-NL" w:eastAsia="nl-NL"/>
        </w:rPr>
        <w:t xml:space="preserve">De raad heeft beslist </w:t>
      </w:r>
      <w:r>
        <w:rPr>
          <w:rFonts w:ascii="Times New Roman" w:eastAsia="Times New Roman" w:hAnsi="Times New Roman" w:cs="Times New Roman"/>
          <w:lang w:val="nl-NL" w:eastAsia="nl-NL"/>
        </w:rPr>
        <w:t>de</w:t>
      </w:r>
      <w:r w:rsidRPr="00C907D5">
        <w:rPr>
          <w:rFonts w:ascii="Times New Roman" w:eastAsia="Times New Roman" w:hAnsi="Times New Roman" w:cs="Times New Roman"/>
          <w:lang w:val="nl-NL" w:eastAsia="nl-NL"/>
        </w:rPr>
        <w:t xml:space="preserve"> lopende </w:t>
      </w:r>
      <w:r>
        <w:rPr>
          <w:rFonts w:ascii="Times New Roman" w:eastAsia="Times New Roman" w:hAnsi="Times New Roman" w:cs="Times New Roman"/>
          <w:lang w:val="nl-NL" w:eastAsia="nl-NL"/>
        </w:rPr>
        <w:t>samenwerkingsovereenkomst met Samenlevingsopbouw in het kader van het project kinderarmoede te verlengen</w:t>
      </w:r>
      <w:r w:rsidRPr="00C907D5">
        <w:rPr>
          <w:rFonts w:ascii="Times New Roman" w:eastAsia="Calibri" w:hAnsi="Times New Roman" w:cs="Times New Roman"/>
        </w:rPr>
        <w:t>.</w:t>
      </w:r>
    </w:p>
    <w:p w:rsidR="00BE6BF1" w:rsidRPr="00C907D5" w:rsidRDefault="00BE6BF1" w:rsidP="00BE6BF1">
      <w:pPr>
        <w:widowControl w:val="0"/>
        <w:spacing w:after="0" w:line="240" w:lineRule="auto"/>
        <w:rPr>
          <w:rFonts w:ascii="Times New Roman" w:eastAsia="Times New Roman" w:hAnsi="Times New Roman" w:cs="Times New Roman"/>
          <w:lang w:val="nl-NL" w:eastAsia="nl-NL"/>
        </w:rPr>
      </w:pPr>
    </w:p>
    <w:p w:rsidR="00BE6BF1" w:rsidRPr="00C907D5" w:rsidRDefault="00BE6BF1" w:rsidP="00BE6BF1">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sidRPr="00C907D5">
        <w:rPr>
          <w:rFonts w:ascii="Times New Roman" w:eastAsia="Times New Roman" w:hAnsi="Times New Roman" w:cs="Times New Roman"/>
          <w:lang w:eastAsia="nl-NL"/>
        </w:rPr>
        <w:t>De beslissing werd goedgekeurd met eenparigheid van stemmen.</w:t>
      </w:r>
    </w:p>
    <w:p w:rsidR="00BE6BF1" w:rsidRPr="00C907D5" w:rsidRDefault="00BE6BF1" w:rsidP="00BE6BF1">
      <w:pPr>
        <w:widowControl w:val="0"/>
        <w:spacing w:after="0" w:line="240" w:lineRule="auto"/>
        <w:rPr>
          <w:rFonts w:ascii="Times New Roman" w:eastAsia="Times New Roman" w:hAnsi="Times New Roman" w:cs="Times New Roman"/>
          <w:lang w:eastAsia="nl-NL"/>
        </w:rPr>
      </w:pPr>
    </w:p>
    <w:p w:rsidR="00BE6BF1" w:rsidRPr="00C907D5" w:rsidRDefault="00BE6BF1" w:rsidP="00BE6BF1">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410" w:hanging="1410"/>
        <w:rPr>
          <w:rFonts w:ascii="Times New Roman" w:eastAsia="Times New Roman" w:hAnsi="Times New Roman" w:cs="Times New Roman"/>
          <w:lang w:val="nl-NL" w:eastAsia="nl-NL"/>
        </w:rPr>
      </w:pPr>
      <w:r>
        <w:rPr>
          <w:rFonts w:ascii="Times New Roman" w:eastAsia="Times New Roman" w:hAnsi="Times New Roman" w:cs="Times New Roman"/>
          <w:lang w:val="nl-NL" w:eastAsia="nl-NL"/>
        </w:rPr>
        <w:t>10</w:t>
      </w:r>
      <w:r w:rsidRPr="00C907D5">
        <w:rPr>
          <w:rFonts w:ascii="Times New Roman" w:eastAsia="Times New Roman" w:hAnsi="Times New Roman" w:cs="Times New Roman"/>
          <w:lang w:val="nl-NL" w:eastAsia="nl-NL"/>
        </w:rPr>
        <w:t xml:space="preserve">. Voorwerp: </w:t>
      </w:r>
      <w:r w:rsidRPr="00C907D5">
        <w:rPr>
          <w:rFonts w:ascii="Times New Roman" w:eastAsia="Times New Roman" w:hAnsi="Times New Roman" w:cs="Times New Roman"/>
          <w:lang w:val="nl-NL" w:eastAsia="nl-NL"/>
        </w:rPr>
        <w:tab/>
      </w:r>
      <w:r>
        <w:rPr>
          <w:rFonts w:ascii="Times New Roman" w:eastAsia="Times New Roman" w:hAnsi="Times New Roman" w:cs="Times New Roman"/>
          <w:lang w:val="nl-NL" w:eastAsia="nl-NL"/>
        </w:rPr>
        <w:t xml:space="preserve">sociale dienstverlening </w:t>
      </w:r>
      <w:r w:rsidRPr="00C907D5">
        <w:rPr>
          <w:rFonts w:ascii="Times New Roman" w:eastAsia="Times New Roman" w:hAnsi="Times New Roman" w:cs="Times New Roman"/>
          <w:lang w:val="nl-NL" w:eastAsia="nl-NL"/>
        </w:rPr>
        <w:t xml:space="preserve">– </w:t>
      </w:r>
      <w:r>
        <w:rPr>
          <w:rFonts w:ascii="Times New Roman" w:eastAsia="Times New Roman" w:hAnsi="Times New Roman" w:cs="Times New Roman"/>
          <w:lang w:val="nl-NL" w:eastAsia="nl-NL"/>
        </w:rPr>
        <w:t>asielproblematiek – besteding middelen en samenwerkingsovereenkomst - beslissing</w:t>
      </w:r>
    </w:p>
    <w:p w:rsidR="00BE6BF1" w:rsidRPr="00C907D5" w:rsidRDefault="00BE6BF1" w:rsidP="00BE6BF1">
      <w:pPr>
        <w:widowControl w:val="0"/>
        <w:spacing w:after="0" w:line="240" w:lineRule="auto"/>
        <w:rPr>
          <w:rFonts w:ascii="Times New Roman" w:eastAsia="Times New Roman" w:hAnsi="Times New Roman" w:cs="Times New Roman"/>
          <w:lang w:eastAsia="nl-NL"/>
        </w:rPr>
      </w:pPr>
    </w:p>
    <w:p w:rsidR="00BE6BF1" w:rsidRDefault="00BE6BF1" w:rsidP="00BE6BF1">
      <w:pPr>
        <w:widowControl w:val="0"/>
        <w:spacing w:after="0" w:line="240" w:lineRule="auto"/>
        <w:rPr>
          <w:rFonts w:ascii="Times New Roman" w:eastAsia="Times New Roman" w:hAnsi="Times New Roman" w:cs="Times New Roman"/>
          <w:lang w:eastAsia="nl-NL"/>
        </w:rPr>
      </w:pPr>
      <w:r>
        <w:rPr>
          <w:rFonts w:ascii="Times New Roman" w:eastAsia="Times New Roman" w:hAnsi="Times New Roman" w:cs="Times New Roman"/>
          <w:lang w:eastAsia="nl-NL"/>
        </w:rPr>
        <w:t>De raad neemt kennis van de toekenning van subsidies aan de gemeente Avelgem in het kader van de vluchtelingenstroom. Het toegekend bedrag van 13.601 aan de gemeente Avelgem werd overgedragen aan het OCMW.</w:t>
      </w:r>
    </w:p>
    <w:p w:rsidR="00BE6BF1" w:rsidRDefault="00BE6BF1" w:rsidP="00BE6BF1">
      <w:pPr>
        <w:widowControl w:val="0"/>
        <w:spacing w:after="0" w:line="240" w:lineRule="auto"/>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OCMW-Kortrijk heeft reeds een aanbod uitgewerkt voor jongeren van 18 jaar tot 26 jaar die uit de boot vallen voor onthaalonderwijs voor anderstalige kinderen en hiertoe een samenwerkingsovereenkomst opgesteld </w:t>
      </w:r>
      <w:proofErr w:type="spellStart"/>
      <w:r>
        <w:rPr>
          <w:rFonts w:ascii="Times New Roman" w:eastAsia="Times New Roman" w:hAnsi="Times New Roman" w:cs="Times New Roman"/>
          <w:lang w:eastAsia="nl-NL"/>
        </w:rPr>
        <w:t>tav</w:t>
      </w:r>
      <w:proofErr w:type="spellEnd"/>
      <w:r>
        <w:rPr>
          <w:rFonts w:ascii="Times New Roman" w:eastAsia="Times New Roman" w:hAnsi="Times New Roman" w:cs="Times New Roman"/>
          <w:lang w:eastAsia="nl-NL"/>
        </w:rPr>
        <w:t xml:space="preserve"> het OCMW Avelgem.</w:t>
      </w:r>
    </w:p>
    <w:p w:rsidR="00BE6BF1" w:rsidRPr="00C907D5" w:rsidRDefault="00BE6BF1" w:rsidP="00BE6BF1">
      <w:pPr>
        <w:widowControl w:val="0"/>
        <w:spacing w:after="0" w:line="240" w:lineRule="auto"/>
        <w:rPr>
          <w:rFonts w:ascii="Times New Roman" w:hAnsi="Times New Roman" w:cs="Times New Roman"/>
        </w:rPr>
      </w:pPr>
      <w:r>
        <w:rPr>
          <w:rFonts w:ascii="Times New Roman" w:eastAsia="Times New Roman" w:hAnsi="Times New Roman" w:cs="Times New Roman"/>
          <w:lang w:eastAsia="nl-NL"/>
        </w:rPr>
        <w:t>De raad heeft beslist om deze samenwerkingsovereenkomst goed te keuren en ook andere initiatieven op te starten of verder te zetten.</w:t>
      </w:r>
    </w:p>
    <w:p w:rsidR="00BE6BF1" w:rsidRPr="00C907D5" w:rsidRDefault="00BE6BF1" w:rsidP="00BE6BF1">
      <w:pPr>
        <w:spacing w:after="0" w:line="240" w:lineRule="auto"/>
        <w:rPr>
          <w:rFonts w:ascii="Times New Roman" w:eastAsia="Times New Roman" w:hAnsi="Times New Roman" w:cs="Times New Roman"/>
          <w:lang w:val="nl-NL" w:eastAsia="nl-NL"/>
        </w:rPr>
      </w:pPr>
    </w:p>
    <w:p w:rsidR="00BE6BF1" w:rsidRPr="00C907D5" w:rsidRDefault="00BE6BF1" w:rsidP="00BE6BF1">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sidRPr="00C907D5">
        <w:rPr>
          <w:rFonts w:ascii="Times New Roman" w:eastAsia="Times New Roman" w:hAnsi="Times New Roman" w:cs="Times New Roman"/>
          <w:lang w:eastAsia="nl-NL"/>
        </w:rPr>
        <w:t>De beslissing werd goedgekeurd met eenparigheid van stemmen.</w:t>
      </w:r>
    </w:p>
    <w:p w:rsidR="00BE6BF1" w:rsidRPr="00C907D5" w:rsidRDefault="00BE6BF1" w:rsidP="00BE6BF1">
      <w:pPr>
        <w:widowControl w:val="0"/>
        <w:spacing w:after="0" w:line="240" w:lineRule="auto"/>
        <w:rPr>
          <w:rFonts w:ascii="Times New Roman" w:eastAsia="Times New Roman" w:hAnsi="Times New Roman" w:cs="Times New Roman"/>
          <w:lang w:eastAsia="nl-NL"/>
        </w:rPr>
      </w:pPr>
    </w:p>
    <w:p w:rsidR="00BE6BF1" w:rsidRPr="00C907D5" w:rsidRDefault="00BE6BF1" w:rsidP="00BE6BF1">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410" w:hanging="1410"/>
        <w:rPr>
          <w:rFonts w:ascii="Times New Roman" w:eastAsia="Times New Roman" w:hAnsi="Times New Roman" w:cs="Times New Roman"/>
          <w:lang w:val="nl-NL" w:eastAsia="nl-NL"/>
        </w:rPr>
      </w:pPr>
      <w:r>
        <w:rPr>
          <w:rFonts w:ascii="Times New Roman" w:eastAsia="Times New Roman" w:hAnsi="Times New Roman" w:cs="Times New Roman"/>
          <w:lang w:val="nl-NL" w:eastAsia="nl-NL"/>
        </w:rPr>
        <w:t>11</w:t>
      </w:r>
      <w:r w:rsidRPr="00C907D5">
        <w:rPr>
          <w:rFonts w:ascii="Times New Roman" w:eastAsia="Times New Roman" w:hAnsi="Times New Roman" w:cs="Times New Roman"/>
          <w:lang w:val="nl-NL" w:eastAsia="nl-NL"/>
        </w:rPr>
        <w:t xml:space="preserve">. Voorwerp: </w:t>
      </w:r>
      <w:r w:rsidRPr="00C907D5">
        <w:rPr>
          <w:rFonts w:ascii="Times New Roman" w:eastAsia="Times New Roman" w:hAnsi="Times New Roman" w:cs="Times New Roman"/>
          <w:lang w:val="nl-NL" w:eastAsia="nl-NL"/>
        </w:rPr>
        <w:tab/>
      </w:r>
      <w:r>
        <w:rPr>
          <w:rFonts w:ascii="Times New Roman" w:eastAsia="Times New Roman" w:hAnsi="Times New Roman" w:cs="Times New Roman"/>
          <w:lang w:val="nl-NL" w:eastAsia="nl-NL"/>
        </w:rPr>
        <w:t>woonzorghuis – aanpassing opnameovereenkomst en interne afsprakennota - beslissing</w:t>
      </w:r>
    </w:p>
    <w:p w:rsidR="00BE6BF1" w:rsidRPr="00C907D5" w:rsidRDefault="00BE6BF1" w:rsidP="00BE6BF1">
      <w:pPr>
        <w:widowControl w:val="0"/>
        <w:spacing w:after="0" w:line="240" w:lineRule="auto"/>
        <w:rPr>
          <w:rFonts w:ascii="Times New Roman" w:eastAsia="Times New Roman" w:hAnsi="Times New Roman" w:cs="Times New Roman"/>
          <w:lang w:val="nl-NL" w:eastAsia="nl-NL"/>
        </w:rPr>
      </w:pPr>
    </w:p>
    <w:p w:rsidR="00BE6BF1" w:rsidRPr="00C907D5" w:rsidRDefault="00BE6BF1" w:rsidP="00BE6BF1">
      <w:pPr>
        <w:widowControl w:val="0"/>
        <w:spacing w:after="0" w:line="240" w:lineRule="auto"/>
        <w:rPr>
          <w:rFonts w:ascii="Times New Roman" w:hAnsi="Times New Roman" w:cs="Times New Roman"/>
        </w:rPr>
      </w:pPr>
      <w:r w:rsidRPr="00C907D5">
        <w:rPr>
          <w:rFonts w:ascii="Times New Roman" w:eastAsia="Times New Roman" w:hAnsi="Times New Roman" w:cs="Times New Roman"/>
          <w:lang w:eastAsia="nl-NL"/>
        </w:rPr>
        <w:t xml:space="preserve">De raad heeft </w:t>
      </w:r>
      <w:r>
        <w:rPr>
          <w:rFonts w:ascii="Times New Roman" w:eastAsia="Times New Roman" w:hAnsi="Times New Roman" w:cs="Times New Roman"/>
          <w:lang w:eastAsia="nl-NL"/>
        </w:rPr>
        <w:t>de aanpassingen aan de opnameovereenkomst en interne afsprakennota in het woonzorghuis goedgekeurd.</w:t>
      </w:r>
    </w:p>
    <w:p w:rsidR="00BE6BF1" w:rsidRPr="00C907D5" w:rsidRDefault="00BE6BF1" w:rsidP="00BE6BF1">
      <w:pPr>
        <w:spacing w:after="0" w:line="240" w:lineRule="auto"/>
        <w:rPr>
          <w:rFonts w:ascii="Times New Roman" w:eastAsia="Times New Roman" w:hAnsi="Times New Roman" w:cs="Times New Roman"/>
          <w:lang w:val="nl-NL" w:eastAsia="nl-NL"/>
        </w:rPr>
      </w:pPr>
    </w:p>
    <w:p w:rsidR="00BE6BF1" w:rsidRPr="00C907D5" w:rsidRDefault="00BE6BF1" w:rsidP="00BE6BF1">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sidRPr="00C907D5">
        <w:rPr>
          <w:rFonts w:ascii="Times New Roman" w:eastAsia="Times New Roman" w:hAnsi="Times New Roman" w:cs="Times New Roman"/>
          <w:lang w:eastAsia="nl-NL"/>
        </w:rPr>
        <w:t>De beslissing werd goedgekeurd met eenparigheid van stemmen.</w:t>
      </w:r>
    </w:p>
    <w:p w:rsidR="00BE6BF1" w:rsidRPr="00C907D5" w:rsidRDefault="00BE6BF1" w:rsidP="00BE6BF1">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p>
    <w:p w:rsidR="00BE6BF1" w:rsidRPr="005E4E60" w:rsidRDefault="00BE6BF1" w:rsidP="00BF1DE8">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p>
    <w:sectPr w:rsidR="00BE6BF1" w:rsidRPr="005E4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D3007"/>
    <w:multiLevelType w:val="hybridMultilevel"/>
    <w:tmpl w:val="D44C259C"/>
    <w:lvl w:ilvl="0" w:tplc="2CDC7AB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69"/>
    <w:rsid w:val="000227A1"/>
    <w:rsid w:val="00176AB6"/>
    <w:rsid w:val="00246584"/>
    <w:rsid w:val="00364697"/>
    <w:rsid w:val="00375417"/>
    <w:rsid w:val="00381010"/>
    <w:rsid w:val="00402A59"/>
    <w:rsid w:val="00433E59"/>
    <w:rsid w:val="004506B4"/>
    <w:rsid w:val="00465C8B"/>
    <w:rsid w:val="004B6D05"/>
    <w:rsid w:val="00516695"/>
    <w:rsid w:val="00541C0A"/>
    <w:rsid w:val="005B04E8"/>
    <w:rsid w:val="005C1409"/>
    <w:rsid w:val="005E4E60"/>
    <w:rsid w:val="007142FC"/>
    <w:rsid w:val="007D2432"/>
    <w:rsid w:val="0082238C"/>
    <w:rsid w:val="008318CC"/>
    <w:rsid w:val="00842A66"/>
    <w:rsid w:val="00850250"/>
    <w:rsid w:val="00876FA3"/>
    <w:rsid w:val="008B3489"/>
    <w:rsid w:val="008C5098"/>
    <w:rsid w:val="0099667E"/>
    <w:rsid w:val="00A662F1"/>
    <w:rsid w:val="00A76630"/>
    <w:rsid w:val="00AC7BF7"/>
    <w:rsid w:val="00AD0463"/>
    <w:rsid w:val="00AD487B"/>
    <w:rsid w:val="00AF0448"/>
    <w:rsid w:val="00B07C80"/>
    <w:rsid w:val="00B42769"/>
    <w:rsid w:val="00B528AE"/>
    <w:rsid w:val="00B5441B"/>
    <w:rsid w:val="00B773A4"/>
    <w:rsid w:val="00BE6BF1"/>
    <w:rsid w:val="00BF0AAA"/>
    <w:rsid w:val="00BF1DE8"/>
    <w:rsid w:val="00EA426D"/>
    <w:rsid w:val="00F86DEE"/>
    <w:rsid w:val="00FD6C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1">
    <w:name w:val="st1"/>
    <w:basedOn w:val="Standaardalinea-lettertype"/>
    <w:rsid w:val="00176AB6"/>
  </w:style>
  <w:style w:type="paragraph" w:styleId="Lijstalinea">
    <w:name w:val="List Paragraph"/>
    <w:basedOn w:val="Standaard"/>
    <w:uiPriority w:val="34"/>
    <w:qFormat/>
    <w:rsid w:val="00246584"/>
    <w:pPr>
      <w:ind w:left="720"/>
      <w:contextualSpacing/>
    </w:pPr>
  </w:style>
  <w:style w:type="paragraph" w:customStyle="1" w:styleId="Default">
    <w:name w:val="Default"/>
    <w:rsid w:val="005E4E6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1">
    <w:name w:val="st1"/>
    <w:basedOn w:val="Standaardalinea-lettertype"/>
    <w:rsid w:val="00176AB6"/>
  </w:style>
  <w:style w:type="paragraph" w:styleId="Lijstalinea">
    <w:name w:val="List Paragraph"/>
    <w:basedOn w:val="Standaard"/>
    <w:uiPriority w:val="34"/>
    <w:qFormat/>
    <w:rsid w:val="00246584"/>
    <w:pPr>
      <w:ind w:left="720"/>
      <w:contextualSpacing/>
    </w:pPr>
  </w:style>
  <w:style w:type="paragraph" w:customStyle="1" w:styleId="Default">
    <w:name w:val="Default"/>
    <w:rsid w:val="005E4E6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697</Words>
  <Characters>3836</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 Dejonghe</dc:creator>
  <cp:lastModifiedBy>Lot Dejonghe</cp:lastModifiedBy>
  <cp:revision>6</cp:revision>
  <cp:lastPrinted>2015-02-12T14:02:00Z</cp:lastPrinted>
  <dcterms:created xsi:type="dcterms:W3CDTF">2016-05-19T14:44:00Z</dcterms:created>
  <dcterms:modified xsi:type="dcterms:W3CDTF">2016-12-05T10:09:00Z</dcterms:modified>
</cp:coreProperties>
</file>